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2A02" w14:textId="2AD029B5" w:rsidR="00DE01BA" w:rsidRDefault="00CA6804">
      <w:r w:rsidRPr="00CA6804">
        <w:rPr>
          <w:rFonts w:hint="eastAsia"/>
        </w:rPr>
        <w:t>李陳賽娥</w:t>
      </w:r>
    </w:p>
    <w:p w14:paraId="47EA3AB2" w14:textId="6D9E3EC4" w:rsidR="00CA6804" w:rsidRDefault="00CA6804">
      <w:r>
        <w:t>Sai Ngo Tang Ly</w:t>
      </w:r>
    </w:p>
    <w:p w14:paraId="6A381D2E" w14:textId="5A562CB0" w:rsidR="00CA6804" w:rsidRDefault="00CA6804">
      <w:pPr>
        <w:rPr>
          <w:rFonts w:hint="eastAsia"/>
        </w:rPr>
      </w:pPr>
      <w:r>
        <w:t>January 4, 1935-October 3, 2024</w:t>
      </w:r>
    </w:p>
    <w:sectPr w:rsidR="00CA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4"/>
    <w:rsid w:val="00893C8F"/>
    <w:rsid w:val="00CA6804"/>
    <w:rsid w:val="00CB4D9E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5B62"/>
  <w15:chartTrackingRefBased/>
  <w15:docId w15:val="{901713ED-4CE6-42FC-A9A7-8B7ADE3C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8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8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8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8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8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8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8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8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8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1</cp:revision>
  <dcterms:created xsi:type="dcterms:W3CDTF">2024-10-08T14:23:00Z</dcterms:created>
  <dcterms:modified xsi:type="dcterms:W3CDTF">2024-10-08T14:26:00Z</dcterms:modified>
</cp:coreProperties>
</file>