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4A" w:rsidRPr="004A1176" w:rsidRDefault="004A1176" w:rsidP="004A1176">
      <w:pPr>
        <w:jc w:val="center"/>
        <w:rPr>
          <w:sz w:val="36"/>
          <w:szCs w:val="36"/>
        </w:rPr>
      </w:pPr>
      <w:r w:rsidRPr="004A1176">
        <w:rPr>
          <w:rFonts w:hint="eastAsia"/>
          <w:sz w:val="36"/>
          <w:szCs w:val="36"/>
        </w:rPr>
        <w:t>譚福鋭先生安息</w:t>
      </w:r>
    </w:p>
    <w:p w:rsidR="004A1176" w:rsidRPr="004A1176" w:rsidRDefault="004A1176" w:rsidP="004A1176">
      <w:pPr>
        <w:jc w:val="center"/>
        <w:rPr>
          <w:sz w:val="36"/>
          <w:szCs w:val="36"/>
        </w:rPr>
      </w:pPr>
      <w:r w:rsidRPr="004A1176">
        <w:rPr>
          <w:sz w:val="36"/>
          <w:szCs w:val="36"/>
        </w:rPr>
        <w:t>TAN FU RUI</w:t>
      </w:r>
    </w:p>
    <w:p w:rsidR="004A1176" w:rsidRPr="004A1176" w:rsidRDefault="004A1176" w:rsidP="004A1176">
      <w:pPr>
        <w:jc w:val="center"/>
        <w:rPr>
          <w:sz w:val="36"/>
          <w:szCs w:val="36"/>
        </w:rPr>
      </w:pPr>
      <w:r w:rsidRPr="004A1176">
        <w:rPr>
          <w:sz w:val="36"/>
          <w:szCs w:val="36"/>
        </w:rPr>
        <w:t>1926 – 2013</w:t>
      </w:r>
    </w:p>
    <w:p w:rsidR="004A1176" w:rsidRDefault="004A1176" w:rsidP="004A1176">
      <w:pPr>
        <w:jc w:val="center"/>
        <w:rPr>
          <w:sz w:val="36"/>
          <w:szCs w:val="36"/>
        </w:rPr>
      </w:pPr>
    </w:p>
    <w:p w:rsidR="004A1176" w:rsidRDefault="004A1176" w:rsidP="004A1176">
      <w:pPr>
        <w:jc w:val="center"/>
        <w:rPr>
          <w:sz w:val="36"/>
          <w:szCs w:val="36"/>
        </w:rPr>
      </w:pPr>
      <w:proofErr w:type="spellStart"/>
      <w:r w:rsidRPr="004A1176">
        <w:rPr>
          <w:sz w:val="36"/>
          <w:szCs w:val="36"/>
        </w:rPr>
        <w:t>Venetien</w:t>
      </w:r>
      <w:proofErr w:type="spellEnd"/>
      <w:r w:rsidRPr="004A1176">
        <w:rPr>
          <w:sz w:val="36"/>
          <w:szCs w:val="36"/>
        </w:rPr>
        <w:t xml:space="preserve"> vault with CC025 </w:t>
      </w:r>
    </w:p>
    <w:p w:rsidR="004A1176" w:rsidRPr="004A1176" w:rsidRDefault="004A1176" w:rsidP="004A1176">
      <w:pPr>
        <w:jc w:val="center"/>
        <w:rPr>
          <w:sz w:val="36"/>
          <w:szCs w:val="36"/>
        </w:rPr>
      </w:pPr>
      <w:bookmarkStart w:id="0" w:name="_GoBack"/>
      <w:bookmarkEnd w:id="0"/>
      <w:r w:rsidRPr="004A1176">
        <w:rPr>
          <w:sz w:val="36"/>
          <w:szCs w:val="36"/>
        </w:rPr>
        <w:t>Pine Hills Cemetery Feb. 21, 2013 12pm</w:t>
      </w:r>
    </w:p>
    <w:sectPr w:rsidR="004A1176" w:rsidRPr="004A11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76"/>
    <w:rsid w:val="001B3C4A"/>
    <w:rsid w:val="004A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2013-02-15T21:25:00Z</dcterms:created>
  <dcterms:modified xsi:type="dcterms:W3CDTF">2013-02-15T21:28:00Z</dcterms:modified>
</cp:coreProperties>
</file>