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F0" w:rsidRDefault="00D503F0" w:rsidP="00D503F0">
      <w:pPr>
        <w:jc w:val="center"/>
        <w:rPr>
          <w:b/>
          <w:sz w:val="48"/>
          <w:szCs w:val="48"/>
          <w:lang w:val="en-US"/>
        </w:rPr>
      </w:pPr>
      <w:bookmarkStart w:id="0" w:name="_GoBack"/>
      <w:bookmarkEnd w:id="0"/>
    </w:p>
    <w:p w:rsidR="008E04BB" w:rsidRPr="00D503F0" w:rsidRDefault="00D503F0" w:rsidP="00D503F0">
      <w:pPr>
        <w:jc w:val="center"/>
        <w:rPr>
          <w:b/>
          <w:sz w:val="48"/>
          <w:szCs w:val="48"/>
          <w:lang w:val="en-US"/>
        </w:rPr>
      </w:pPr>
      <w:r w:rsidRPr="00D503F0">
        <w:rPr>
          <w:b/>
          <w:sz w:val="48"/>
          <w:szCs w:val="48"/>
          <w:lang w:val="en-US"/>
        </w:rPr>
        <w:t>Mrs. Pik Ying Ho</w:t>
      </w:r>
    </w:p>
    <w:p w:rsidR="00D503F0" w:rsidRPr="00D503F0" w:rsidRDefault="00D503F0" w:rsidP="00D503F0">
      <w:pPr>
        <w:jc w:val="center"/>
        <w:rPr>
          <w:b/>
          <w:sz w:val="48"/>
          <w:szCs w:val="48"/>
          <w:lang w:val="en-US"/>
        </w:rPr>
      </w:pPr>
      <w:r w:rsidRPr="00D503F0">
        <w:rPr>
          <w:rFonts w:hint="eastAsia"/>
          <w:b/>
          <w:sz w:val="48"/>
          <w:szCs w:val="48"/>
          <w:lang w:val="en-US"/>
        </w:rPr>
        <w:t>何魏碧英夫人</w:t>
      </w:r>
    </w:p>
    <w:p w:rsidR="00D503F0" w:rsidRPr="00D503F0" w:rsidRDefault="00D503F0" w:rsidP="00D503F0">
      <w:pPr>
        <w:jc w:val="center"/>
        <w:rPr>
          <w:b/>
          <w:sz w:val="48"/>
          <w:szCs w:val="48"/>
          <w:lang w:val="en-US"/>
        </w:rPr>
      </w:pPr>
      <w:r w:rsidRPr="00D503F0">
        <w:rPr>
          <w:rFonts w:hint="eastAsia"/>
          <w:b/>
          <w:sz w:val="48"/>
          <w:szCs w:val="48"/>
          <w:lang w:val="en-US"/>
        </w:rPr>
        <w:t>1</w:t>
      </w:r>
      <w:r w:rsidRPr="00D503F0">
        <w:rPr>
          <w:b/>
          <w:sz w:val="48"/>
          <w:szCs w:val="48"/>
          <w:lang w:val="en-US"/>
        </w:rPr>
        <w:t>928-2022</w:t>
      </w:r>
    </w:p>
    <w:sectPr w:rsidR="00D503F0" w:rsidRPr="00D503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94"/>
    <w:rsid w:val="004A384B"/>
    <w:rsid w:val="004E6AB4"/>
    <w:rsid w:val="00666D94"/>
    <w:rsid w:val="00B53DF3"/>
    <w:rsid w:val="00D503F0"/>
    <w:rsid w:val="00D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46DF8-57A2-404E-B3A9-2B53B23F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Williams, Lisa</cp:lastModifiedBy>
  <cp:revision>2</cp:revision>
  <cp:lastPrinted>2022-01-21T17:57:00Z</cp:lastPrinted>
  <dcterms:created xsi:type="dcterms:W3CDTF">2022-01-21T19:20:00Z</dcterms:created>
  <dcterms:modified xsi:type="dcterms:W3CDTF">2022-01-21T19:20:00Z</dcterms:modified>
</cp:coreProperties>
</file>