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Default="006173C4">
      <w:r>
        <w:t>陳黃桂英太夫人仙遊</w:t>
      </w:r>
    </w:p>
    <w:p w:rsidR="006173C4" w:rsidRDefault="006173C4">
      <w:pPr>
        <w:rPr>
          <w:rFonts w:hint="eastAsia"/>
        </w:rPr>
      </w:pPr>
      <w:r>
        <w:rPr>
          <w:rFonts w:hint="eastAsia"/>
        </w:rPr>
        <w:t xml:space="preserve">CHAN WONG KEW YEN </w:t>
      </w:r>
    </w:p>
    <w:p w:rsidR="006173C4" w:rsidRDefault="006173C4">
      <w:r>
        <w:t>1937 – 2021</w:t>
      </w:r>
    </w:p>
    <w:p w:rsidR="006173C4" w:rsidRDefault="006173C4">
      <w:r>
        <w:t xml:space="preserve">Monticello/CC019 </w:t>
      </w:r>
    </w:p>
    <w:p w:rsidR="006173C4" w:rsidRDefault="006173C4">
      <w:r>
        <w:t xml:space="preserve">Sec.19-2108 Pine Hills Cemetery </w:t>
      </w:r>
    </w:p>
    <w:p w:rsidR="006173C4" w:rsidRDefault="006173C4">
      <w:pPr>
        <w:rPr>
          <w:rFonts w:hint="eastAsia"/>
        </w:rPr>
      </w:pPr>
      <w:bookmarkStart w:id="0" w:name="_GoBack"/>
      <w:bookmarkEnd w:id="0"/>
    </w:p>
    <w:sectPr w:rsidR="00617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C4"/>
    <w:rsid w:val="00611A94"/>
    <w:rsid w:val="006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9D09"/>
  <w15:chartTrackingRefBased/>
  <w15:docId w15:val="{67599035-992D-42DE-8958-943CB004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2021-06-19T17:27:00Z</dcterms:created>
  <dcterms:modified xsi:type="dcterms:W3CDTF">2021-06-19T17:30:00Z</dcterms:modified>
</cp:coreProperties>
</file>