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4E8" w:rsidRPr="00E854E8" w:rsidRDefault="00E854E8" w:rsidP="00E854E8">
      <w:pPr>
        <w:jc w:val="center"/>
        <w:rPr>
          <w:sz w:val="48"/>
          <w:szCs w:val="48"/>
        </w:rPr>
      </w:pPr>
      <w:bookmarkStart w:id="0" w:name="_GoBack"/>
      <w:r w:rsidRPr="00E854E8">
        <w:rPr>
          <w:rFonts w:hint="eastAsia"/>
          <w:sz w:val="48"/>
          <w:szCs w:val="48"/>
        </w:rPr>
        <w:t>張周金柳太夫人</w:t>
      </w:r>
    </w:p>
    <w:p w:rsidR="00E854E8" w:rsidRPr="00E854E8" w:rsidRDefault="00E854E8" w:rsidP="00E854E8">
      <w:pPr>
        <w:jc w:val="center"/>
        <w:rPr>
          <w:sz w:val="48"/>
          <w:szCs w:val="48"/>
        </w:rPr>
      </w:pPr>
      <w:r w:rsidRPr="00E854E8">
        <w:rPr>
          <w:sz w:val="48"/>
          <w:szCs w:val="48"/>
        </w:rPr>
        <w:t>CHIN LIU CHANG</w:t>
      </w:r>
    </w:p>
    <w:p w:rsidR="00E854E8" w:rsidRPr="00E854E8" w:rsidRDefault="00E854E8" w:rsidP="00E854E8">
      <w:pPr>
        <w:jc w:val="center"/>
        <w:rPr>
          <w:sz w:val="48"/>
          <w:szCs w:val="48"/>
        </w:rPr>
      </w:pPr>
      <w:r w:rsidRPr="00E854E8">
        <w:rPr>
          <w:sz w:val="48"/>
          <w:szCs w:val="48"/>
        </w:rPr>
        <w:t>1924 – 2021</w:t>
      </w:r>
    </w:p>
    <w:p w:rsidR="00E854E8" w:rsidRPr="00E854E8" w:rsidRDefault="00E854E8" w:rsidP="00E854E8">
      <w:pPr>
        <w:jc w:val="center"/>
        <w:rPr>
          <w:sz w:val="48"/>
          <w:szCs w:val="48"/>
        </w:rPr>
      </w:pPr>
      <w:r w:rsidRPr="00E854E8">
        <w:rPr>
          <w:sz w:val="48"/>
          <w:szCs w:val="48"/>
        </w:rPr>
        <w:t xml:space="preserve">Venetian vault plain top with </w:t>
      </w:r>
      <w:proofErr w:type="spellStart"/>
      <w:r w:rsidRPr="00E854E8">
        <w:rPr>
          <w:sz w:val="48"/>
          <w:szCs w:val="48"/>
        </w:rPr>
        <w:t>longlife</w:t>
      </w:r>
      <w:proofErr w:type="spellEnd"/>
      <w:r w:rsidRPr="00E854E8">
        <w:rPr>
          <w:sz w:val="48"/>
          <w:szCs w:val="48"/>
        </w:rPr>
        <w:t xml:space="preserve"> symbol</w:t>
      </w:r>
    </w:p>
    <w:p w:rsidR="00E854E8" w:rsidRPr="00E854E8" w:rsidRDefault="00E854E8" w:rsidP="00E854E8">
      <w:pPr>
        <w:jc w:val="center"/>
        <w:rPr>
          <w:sz w:val="48"/>
          <w:szCs w:val="48"/>
        </w:rPr>
      </w:pPr>
      <w:r w:rsidRPr="00E854E8">
        <w:rPr>
          <w:sz w:val="48"/>
          <w:szCs w:val="48"/>
        </w:rPr>
        <w:t xml:space="preserve">Sec. 19-2119 Pine Hills </w:t>
      </w:r>
      <w:proofErr w:type="spellStart"/>
      <w:r w:rsidRPr="00E854E8">
        <w:rPr>
          <w:sz w:val="48"/>
          <w:szCs w:val="48"/>
        </w:rPr>
        <w:t>Cemtery</w:t>
      </w:r>
      <w:proofErr w:type="spellEnd"/>
    </w:p>
    <w:p w:rsidR="00E854E8" w:rsidRPr="00E854E8" w:rsidRDefault="00E854E8" w:rsidP="00E854E8">
      <w:pPr>
        <w:jc w:val="center"/>
        <w:rPr>
          <w:sz w:val="48"/>
          <w:szCs w:val="48"/>
        </w:rPr>
      </w:pPr>
      <w:r w:rsidRPr="00E854E8">
        <w:rPr>
          <w:sz w:val="48"/>
          <w:szCs w:val="48"/>
        </w:rPr>
        <w:t>Wed. Sept. 29 @ 3pm eta</w:t>
      </w:r>
      <w:bookmarkEnd w:id="0"/>
    </w:p>
    <w:sectPr w:rsidR="00E854E8" w:rsidRPr="00E854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4E8"/>
    <w:rsid w:val="00611A94"/>
    <w:rsid w:val="00E8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55A63"/>
  <w15:chartTrackingRefBased/>
  <w15:docId w15:val="{23C0BEF3-DF38-4008-B006-B06626D1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1</cp:revision>
  <dcterms:created xsi:type="dcterms:W3CDTF">2021-09-25T20:31:00Z</dcterms:created>
  <dcterms:modified xsi:type="dcterms:W3CDTF">2021-09-25T20:35:00Z</dcterms:modified>
</cp:coreProperties>
</file>