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A661" w14:textId="7B510A31" w:rsidR="009109ED" w:rsidRPr="001C7C29" w:rsidRDefault="001C7C29">
      <w:pPr>
        <w:rPr>
          <w:sz w:val="48"/>
          <w:szCs w:val="48"/>
        </w:rPr>
      </w:pPr>
      <w:r w:rsidRPr="001C7C29">
        <w:rPr>
          <w:rFonts w:hint="eastAsia"/>
          <w:sz w:val="48"/>
          <w:szCs w:val="48"/>
        </w:rPr>
        <w:t>張何碧瑞</w:t>
      </w:r>
    </w:p>
    <w:p w14:paraId="13CBA6CE" w14:textId="65515F32" w:rsidR="001C7C29" w:rsidRPr="001C7C29" w:rsidRDefault="001C7C29">
      <w:pPr>
        <w:rPr>
          <w:sz w:val="48"/>
          <w:szCs w:val="48"/>
        </w:rPr>
      </w:pPr>
      <w:r w:rsidRPr="001C7C29">
        <w:rPr>
          <w:sz w:val="48"/>
          <w:szCs w:val="48"/>
        </w:rPr>
        <w:t>Bik Shui Chang</w:t>
      </w:r>
    </w:p>
    <w:p w14:paraId="7B8F789B" w14:textId="67C6B7CE" w:rsidR="001C7C29" w:rsidRPr="001C7C29" w:rsidRDefault="001C7C29">
      <w:pPr>
        <w:rPr>
          <w:sz w:val="48"/>
          <w:szCs w:val="48"/>
        </w:rPr>
      </w:pPr>
      <w:r w:rsidRPr="001C7C29">
        <w:rPr>
          <w:sz w:val="48"/>
          <w:szCs w:val="48"/>
        </w:rPr>
        <w:t>1943 - 2024</w:t>
      </w:r>
    </w:p>
    <w:sectPr w:rsidR="001C7C29" w:rsidRPr="001C7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29"/>
    <w:rsid w:val="001C7C29"/>
    <w:rsid w:val="009109ED"/>
    <w:rsid w:val="00A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391D"/>
  <w15:chartTrackingRefBased/>
  <w15:docId w15:val="{1D5AE270-3D51-498C-A1AC-F93D02D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C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C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C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C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C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C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C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C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C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C2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2024-06-05T13:20:00Z</dcterms:created>
  <dcterms:modified xsi:type="dcterms:W3CDTF">2024-06-05T13:24:00Z</dcterms:modified>
</cp:coreProperties>
</file>