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55" w:rsidRPr="00980455" w:rsidRDefault="00980455">
      <w:pPr>
        <w:rPr>
          <w:rFonts w:eastAsia="MS Gothic" w:cstheme="minorHAnsi"/>
          <w:lang w:val="en-US"/>
        </w:rPr>
      </w:pPr>
      <w:proofErr w:type="spellStart"/>
      <w:r w:rsidRPr="00980455">
        <w:rPr>
          <w:rFonts w:eastAsia="MS Gothic" w:cstheme="minorHAnsi"/>
          <w:lang w:val="en-US"/>
        </w:rPr>
        <w:t>陳梓材</w:t>
      </w:r>
      <w:proofErr w:type="spellEnd"/>
    </w:p>
    <w:p w:rsidR="00980455" w:rsidRPr="00980455" w:rsidRDefault="00980455">
      <w:pPr>
        <w:rPr>
          <w:rFonts w:cstheme="minorHAnsi"/>
        </w:rPr>
      </w:pPr>
      <w:r w:rsidRPr="00980455">
        <w:rPr>
          <w:rFonts w:eastAsia="MS Gothic" w:cstheme="minorHAnsi"/>
          <w:lang w:val="en-US"/>
        </w:rPr>
        <w:t>1937 - 2022</w:t>
      </w:r>
      <w:bookmarkStart w:id="0" w:name="_GoBack"/>
      <w:bookmarkEnd w:id="0"/>
    </w:p>
    <w:p w:rsidR="00980455" w:rsidRDefault="00980455"/>
    <w:sectPr w:rsidR="009804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55"/>
    <w:rsid w:val="004C1577"/>
    <w:rsid w:val="00760C93"/>
    <w:rsid w:val="0098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00836-7EDD-4F29-A2CF-07B3F155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Ming (Jeffrey) Poon</dc:creator>
  <cp:keywords/>
  <dc:description/>
  <cp:lastModifiedBy>Kai Ming (Jeffrey) Poon</cp:lastModifiedBy>
  <cp:revision>1</cp:revision>
  <dcterms:created xsi:type="dcterms:W3CDTF">2022-08-17T21:48:00Z</dcterms:created>
  <dcterms:modified xsi:type="dcterms:W3CDTF">2022-08-17T21:49:00Z</dcterms:modified>
</cp:coreProperties>
</file>