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616E17" w:rsidRDefault="00616E17" w:rsidP="00616E17">
      <w:pPr>
        <w:jc w:val="center"/>
        <w:rPr>
          <w:rFonts w:hint="eastAsia"/>
          <w:sz w:val="48"/>
          <w:szCs w:val="48"/>
        </w:rPr>
      </w:pPr>
      <w:r w:rsidRPr="00616E17">
        <w:rPr>
          <w:rFonts w:hint="eastAsia"/>
          <w:sz w:val="48"/>
          <w:szCs w:val="48"/>
        </w:rPr>
        <w:t>方奕瑜先生千古</w:t>
      </w:r>
    </w:p>
    <w:p w:rsidR="00616E17" w:rsidRPr="00616E17" w:rsidRDefault="00616E17" w:rsidP="00616E17">
      <w:pPr>
        <w:jc w:val="center"/>
        <w:rPr>
          <w:sz w:val="48"/>
          <w:szCs w:val="48"/>
        </w:rPr>
      </w:pPr>
      <w:r w:rsidRPr="00616E17">
        <w:rPr>
          <w:sz w:val="48"/>
          <w:szCs w:val="48"/>
        </w:rPr>
        <w:t>FONG YIK YU</w:t>
      </w:r>
    </w:p>
    <w:p w:rsidR="00616E17" w:rsidRDefault="00616E17" w:rsidP="00616E17">
      <w:pPr>
        <w:jc w:val="center"/>
        <w:rPr>
          <w:sz w:val="48"/>
          <w:szCs w:val="48"/>
        </w:rPr>
      </w:pPr>
      <w:r w:rsidRPr="00616E17">
        <w:rPr>
          <w:sz w:val="48"/>
          <w:szCs w:val="48"/>
        </w:rPr>
        <w:t>1923 – 2017</w:t>
      </w:r>
    </w:p>
    <w:p w:rsidR="00616E17" w:rsidRDefault="00616E17" w:rsidP="00616E17">
      <w:pPr>
        <w:jc w:val="center"/>
        <w:rPr>
          <w:sz w:val="48"/>
          <w:szCs w:val="48"/>
        </w:rPr>
      </w:pPr>
      <w:r>
        <w:rPr>
          <w:sz w:val="48"/>
          <w:szCs w:val="48"/>
        </w:rPr>
        <w:t>Stainless Steel Triune (Black/Silver</w:t>
      </w:r>
      <w:proofErr w:type="gramStart"/>
      <w:r>
        <w:rPr>
          <w:sz w:val="48"/>
          <w:szCs w:val="48"/>
        </w:rPr>
        <w:t>)with</w:t>
      </w:r>
      <w:proofErr w:type="gramEnd"/>
      <w:r>
        <w:rPr>
          <w:sz w:val="48"/>
          <w:szCs w:val="48"/>
        </w:rPr>
        <w:t xml:space="preserve"> CC025</w:t>
      </w:r>
    </w:p>
    <w:p w:rsidR="00616E17" w:rsidRDefault="00616E17" w:rsidP="00616E17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Sec. 25-86 Pine Hills Cemetery </w:t>
      </w:r>
    </w:p>
    <w:p w:rsidR="00616E17" w:rsidRDefault="00616E17" w:rsidP="00616E17">
      <w:pPr>
        <w:jc w:val="center"/>
        <w:rPr>
          <w:sz w:val="48"/>
          <w:szCs w:val="48"/>
        </w:rPr>
      </w:pPr>
      <w:r>
        <w:rPr>
          <w:sz w:val="48"/>
          <w:szCs w:val="48"/>
        </w:rPr>
        <w:t>Oct. 13, 2017 11am eta</w:t>
      </w:r>
      <w:bookmarkStart w:id="0" w:name="_GoBack"/>
      <w:bookmarkEnd w:id="0"/>
    </w:p>
    <w:p w:rsidR="00616E17" w:rsidRPr="00616E17" w:rsidRDefault="00616E17" w:rsidP="00616E17">
      <w:pPr>
        <w:jc w:val="center"/>
        <w:rPr>
          <w:sz w:val="48"/>
          <w:szCs w:val="48"/>
        </w:rPr>
      </w:pPr>
    </w:p>
    <w:p w:rsidR="00616E17" w:rsidRPr="00616E17" w:rsidRDefault="00616E17" w:rsidP="00616E17">
      <w:pPr>
        <w:jc w:val="center"/>
        <w:rPr>
          <w:sz w:val="48"/>
          <w:szCs w:val="48"/>
        </w:rPr>
      </w:pPr>
    </w:p>
    <w:sectPr w:rsidR="00616E17" w:rsidRPr="00616E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17"/>
    <w:rsid w:val="00096243"/>
    <w:rsid w:val="000A7909"/>
    <w:rsid w:val="003A429C"/>
    <w:rsid w:val="0061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2017-10-11T15:55:00Z</dcterms:created>
  <dcterms:modified xsi:type="dcterms:W3CDTF">2017-10-11T15:58:00Z</dcterms:modified>
</cp:coreProperties>
</file>