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FD2C9C" w:rsidRDefault="00FD2C9C" w:rsidP="00FD2C9C">
      <w:pPr>
        <w:jc w:val="center"/>
        <w:rPr>
          <w:sz w:val="52"/>
          <w:szCs w:val="52"/>
        </w:rPr>
      </w:pPr>
      <w:r w:rsidRPr="00FD2C9C">
        <w:rPr>
          <w:rFonts w:hint="eastAsia"/>
          <w:sz w:val="52"/>
          <w:szCs w:val="52"/>
        </w:rPr>
        <w:t>霍瑞貞太夫人仙遊</w:t>
      </w:r>
    </w:p>
    <w:p w:rsidR="00FD2C9C" w:rsidRPr="00FD2C9C" w:rsidRDefault="00FD2C9C" w:rsidP="00FD2C9C">
      <w:pPr>
        <w:jc w:val="center"/>
        <w:rPr>
          <w:sz w:val="52"/>
          <w:szCs w:val="52"/>
        </w:rPr>
      </w:pPr>
      <w:r w:rsidRPr="00FD2C9C">
        <w:rPr>
          <w:sz w:val="52"/>
          <w:szCs w:val="52"/>
        </w:rPr>
        <w:t>HUO RUI ZHEN</w:t>
      </w:r>
    </w:p>
    <w:p w:rsidR="00FD2C9C" w:rsidRDefault="00FD2C9C" w:rsidP="00FD2C9C">
      <w:pPr>
        <w:jc w:val="center"/>
        <w:rPr>
          <w:sz w:val="52"/>
          <w:szCs w:val="52"/>
        </w:rPr>
      </w:pPr>
      <w:r w:rsidRPr="00FD2C9C">
        <w:rPr>
          <w:sz w:val="52"/>
          <w:szCs w:val="52"/>
        </w:rPr>
        <w:t xml:space="preserve">1938 </w:t>
      </w:r>
      <w:r>
        <w:rPr>
          <w:sz w:val="52"/>
          <w:szCs w:val="52"/>
        </w:rPr>
        <w:t>–</w:t>
      </w:r>
      <w:r w:rsidRPr="00FD2C9C">
        <w:rPr>
          <w:sz w:val="52"/>
          <w:szCs w:val="52"/>
        </w:rPr>
        <w:t xml:space="preserve"> 2018</w:t>
      </w:r>
    </w:p>
    <w:p w:rsidR="00FD2C9C" w:rsidRDefault="00FD2C9C" w:rsidP="00FD2C9C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Monticello/CC009</w:t>
      </w:r>
    </w:p>
    <w:p w:rsidR="00FD2C9C" w:rsidRDefault="00FD2C9C" w:rsidP="00FD2C9C">
      <w:pPr>
        <w:jc w:val="center"/>
        <w:rPr>
          <w:sz w:val="52"/>
          <w:szCs w:val="52"/>
        </w:rPr>
      </w:pPr>
      <w:r>
        <w:rPr>
          <w:sz w:val="52"/>
          <w:szCs w:val="52"/>
        </w:rPr>
        <w:t>Sec.15-1434A Pine Hills Cemetery</w:t>
      </w:r>
    </w:p>
    <w:p w:rsidR="00FD2C9C" w:rsidRPr="00FD2C9C" w:rsidRDefault="00FD2C9C" w:rsidP="00FD2C9C">
      <w:pPr>
        <w:jc w:val="center"/>
        <w:rPr>
          <w:sz w:val="52"/>
          <w:szCs w:val="52"/>
        </w:rPr>
      </w:pPr>
      <w:r>
        <w:rPr>
          <w:sz w:val="52"/>
          <w:szCs w:val="52"/>
        </w:rPr>
        <w:t>June 5, 2018 12pm eta</w:t>
      </w:r>
      <w:bookmarkStart w:id="0" w:name="_GoBack"/>
      <w:bookmarkEnd w:id="0"/>
    </w:p>
    <w:sectPr w:rsidR="00FD2C9C" w:rsidRPr="00FD2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9C"/>
    <w:rsid w:val="00013684"/>
    <w:rsid w:val="00096243"/>
    <w:rsid w:val="000A7909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2018-05-29T20:01:00Z</dcterms:created>
  <dcterms:modified xsi:type="dcterms:W3CDTF">2018-05-29T20:04:00Z</dcterms:modified>
</cp:coreProperties>
</file>