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A94" w:rsidRPr="005B7E9F" w:rsidRDefault="005B7E9F" w:rsidP="005B7E9F">
      <w:pPr>
        <w:jc w:val="center"/>
        <w:rPr>
          <w:sz w:val="52"/>
          <w:szCs w:val="52"/>
        </w:rPr>
      </w:pPr>
      <w:bookmarkStart w:id="0" w:name="_GoBack"/>
      <w:r w:rsidRPr="005B7E9F">
        <w:rPr>
          <w:sz w:val="52"/>
          <w:szCs w:val="52"/>
        </w:rPr>
        <w:t>古天福先生安息</w:t>
      </w:r>
    </w:p>
    <w:p w:rsidR="005B7E9F" w:rsidRPr="005B7E9F" w:rsidRDefault="005B7E9F" w:rsidP="005B7E9F">
      <w:pPr>
        <w:jc w:val="center"/>
        <w:rPr>
          <w:rFonts w:hint="eastAsia"/>
          <w:sz w:val="52"/>
          <w:szCs w:val="52"/>
        </w:rPr>
      </w:pPr>
      <w:r w:rsidRPr="005B7E9F">
        <w:rPr>
          <w:rFonts w:hint="eastAsia"/>
          <w:sz w:val="52"/>
          <w:szCs w:val="52"/>
        </w:rPr>
        <w:t>KU TIEN FU</w:t>
      </w:r>
    </w:p>
    <w:p w:rsidR="005B7E9F" w:rsidRPr="005B7E9F" w:rsidRDefault="005B7E9F" w:rsidP="005B7E9F">
      <w:pPr>
        <w:jc w:val="center"/>
        <w:rPr>
          <w:sz w:val="52"/>
          <w:szCs w:val="52"/>
        </w:rPr>
      </w:pPr>
      <w:r w:rsidRPr="005B7E9F">
        <w:rPr>
          <w:sz w:val="52"/>
          <w:szCs w:val="52"/>
        </w:rPr>
        <w:t>1923 – 2022</w:t>
      </w:r>
    </w:p>
    <w:p w:rsidR="005B7E9F" w:rsidRPr="005B7E9F" w:rsidRDefault="005B7E9F" w:rsidP="005B7E9F">
      <w:pPr>
        <w:jc w:val="center"/>
        <w:rPr>
          <w:sz w:val="52"/>
          <w:szCs w:val="52"/>
        </w:rPr>
      </w:pPr>
      <w:r w:rsidRPr="005B7E9F">
        <w:rPr>
          <w:sz w:val="52"/>
          <w:szCs w:val="52"/>
        </w:rPr>
        <w:t>Monticello/Cross</w:t>
      </w:r>
    </w:p>
    <w:p w:rsidR="005B7E9F" w:rsidRPr="005B7E9F" w:rsidRDefault="005B7E9F" w:rsidP="005B7E9F">
      <w:pPr>
        <w:jc w:val="center"/>
        <w:rPr>
          <w:sz w:val="52"/>
          <w:szCs w:val="52"/>
        </w:rPr>
      </w:pPr>
      <w:r w:rsidRPr="005B7E9F">
        <w:rPr>
          <w:sz w:val="52"/>
          <w:szCs w:val="52"/>
        </w:rPr>
        <w:t>Sec. 19 -1929 Pine Hills Cemetery</w:t>
      </w:r>
    </w:p>
    <w:p w:rsidR="005B7E9F" w:rsidRPr="005B7E9F" w:rsidRDefault="005B7E9F" w:rsidP="005B7E9F">
      <w:pPr>
        <w:jc w:val="center"/>
        <w:rPr>
          <w:rFonts w:hint="eastAsia"/>
          <w:sz w:val="52"/>
          <w:szCs w:val="52"/>
        </w:rPr>
      </w:pPr>
      <w:r w:rsidRPr="005B7E9F">
        <w:rPr>
          <w:sz w:val="52"/>
          <w:szCs w:val="52"/>
        </w:rPr>
        <w:t>May 14, 2022 @ 12pm eta</w:t>
      </w:r>
      <w:bookmarkEnd w:id="0"/>
    </w:p>
    <w:sectPr w:rsidR="005B7E9F" w:rsidRPr="005B7E9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E9F"/>
    <w:rsid w:val="005B7E9F"/>
    <w:rsid w:val="00611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B62BF6"/>
  <w15:chartTrackingRefBased/>
  <w15:docId w15:val="{3C82233E-E1E5-445D-9C25-CB7387199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Chan, Ivan</dc:creator>
  <cp:keywords/>
  <dc:description/>
  <cp:lastModifiedBy>Chan, Ivan</cp:lastModifiedBy>
  <cp:revision>1</cp:revision>
  <dcterms:created xsi:type="dcterms:W3CDTF">2022-05-10T19:34:00Z</dcterms:created>
  <dcterms:modified xsi:type="dcterms:W3CDTF">2022-05-10T19:37:00Z</dcterms:modified>
</cp:coreProperties>
</file>