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D31436" w:rsidRDefault="00D31436" w:rsidP="00D31436">
      <w:pPr>
        <w:jc w:val="center"/>
        <w:rPr>
          <w:sz w:val="48"/>
          <w:szCs w:val="48"/>
          <w:lang w:val="en-US"/>
        </w:rPr>
      </w:pPr>
      <w:bookmarkStart w:id="0" w:name="_GoBack"/>
      <w:r w:rsidRPr="00D31436">
        <w:rPr>
          <w:rFonts w:hint="eastAsia"/>
          <w:sz w:val="48"/>
          <w:szCs w:val="48"/>
        </w:rPr>
        <w:t>梁馬女英太夫人仙遊</w:t>
      </w:r>
    </w:p>
    <w:p w:rsidR="00D31436" w:rsidRPr="00D31436" w:rsidRDefault="00D31436" w:rsidP="00D31436">
      <w:pPr>
        <w:jc w:val="center"/>
        <w:rPr>
          <w:sz w:val="48"/>
          <w:szCs w:val="48"/>
          <w:lang w:val="en-US"/>
        </w:rPr>
      </w:pPr>
      <w:r w:rsidRPr="00D31436">
        <w:rPr>
          <w:sz w:val="48"/>
          <w:szCs w:val="48"/>
          <w:lang w:val="en-US"/>
        </w:rPr>
        <w:t>LEUNG MA NUI YING</w:t>
      </w:r>
    </w:p>
    <w:p w:rsidR="00D31436" w:rsidRPr="00D31436" w:rsidRDefault="00D31436" w:rsidP="00D31436">
      <w:pPr>
        <w:jc w:val="center"/>
        <w:rPr>
          <w:sz w:val="48"/>
          <w:szCs w:val="48"/>
          <w:lang w:val="en-US"/>
        </w:rPr>
      </w:pPr>
      <w:r w:rsidRPr="00D31436">
        <w:rPr>
          <w:sz w:val="48"/>
          <w:szCs w:val="48"/>
          <w:lang w:val="en-US"/>
        </w:rPr>
        <w:t>1938 – 2019</w:t>
      </w:r>
    </w:p>
    <w:p w:rsidR="00D31436" w:rsidRPr="00D31436" w:rsidRDefault="00D31436" w:rsidP="00D31436">
      <w:pPr>
        <w:jc w:val="center"/>
        <w:rPr>
          <w:sz w:val="48"/>
          <w:szCs w:val="48"/>
          <w:lang w:val="en-US"/>
        </w:rPr>
      </w:pPr>
      <w:r w:rsidRPr="00D31436">
        <w:rPr>
          <w:sz w:val="48"/>
          <w:szCs w:val="48"/>
          <w:lang w:val="en-US"/>
        </w:rPr>
        <w:t>Sec. 18-179 Pine Hills Cemetery</w:t>
      </w:r>
    </w:p>
    <w:p w:rsidR="00D31436" w:rsidRPr="00D31436" w:rsidRDefault="00D31436" w:rsidP="00D31436">
      <w:pPr>
        <w:jc w:val="center"/>
        <w:rPr>
          <w:sz w:val="48"/>
          <w:szCs w:val="48"/>
          <w:lang w:val="en-US"/>
        </w:rPr>
      </w:pPr>
      <w:r w:rsidRPr="00D31436">
        <w:rPr>
          <w:sz w:val="48"/>
          <w:szCs w:val="48"/>
          <w:lang w:val="en-US"/>
        </w:rPr>
        <w:t>Monticello/CC004P</w:t>
      </w:r>
    </w:p>
    <w:p w:rsidR="00D31436" w:rsidRPr="00D31436" w:rsidRDefault="00D31436" w:rsidP="00D31436">
      <w:pPr>
        <w:jc w:val="center"/>
        <w:rPr>
          <w:sz w:val="48"/>
          <w:szCs w:val="48"/>
          <w:lang w:val="en-US"/>
        </w:rPr>
      </w:pPr>
      <w:r w:rsidRPr="00D31436">
        <w:rPr>
          <w:sz w:val="48"/>
          <w:szCs w:val="48"/>
          <w:lang w:val="en-US"/>
        </w:rPr>
        <w:t>Nov. 13, 2019 1:15pm</w:t>
      </w:r>
      <w:bookmarkEnd w:id="0"/>
    </w:p>
    <w:sectPr w:rsidR="00D31436" w:rsidRPr="00D31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36"/>
    <w:rsid w:val="00611A94"/>
    <w:rsid w:val="00D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D66E"/>
  <w15:chartTrackingRefBased/>
  <w15:docId w15:val="{1A8271DC-BC2F-4665-B0A7-1100A67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2019-11-08T19:03:00Z</dcterms:created>
  <dcterms:modified xsi:type="dcterms:W3CDTF">2019-11-08T19:09:00Z</dcterms:modified>
</cp:coreProperties>
</file>