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523D09" w:rsidRDefault="00523D09" w:rsidP="00523D09">
      <w:pPr>
        <w:jc w:val="center"/>
        <w:rPr>
          <w:sz w:val="72"/>
          <w:szCs w:val="72"/>
        </w:rPr>
      </w:pPr>
      <w:bookmarkStart w:id="0" w:name="_GoBack"/>
      <w:r w:rsidRPr="00523D09">
        <w:rPr>
          <w:sz w:val="72"/>
          <w:szCs w:val="72"/>
        </w:rPr>
        <w:t>梁黃慕潔太夫人仙遊</w:t>
      </w:r>
    </w:p>
    <w:p w:rsidR="00523D09" w:rsidRPr="00523D09" w:rsidRDefault="00523D09" w:rsidP="00523D09">
      <w:pPr>
        <w:jc w:val="center"/>
        <w:rPr>
          <w:rFonts w:hint="eastAsia"/>
          <w:sz w:val="72"/>
          <w:szCs w:val="72"/>
        </w:rPr>
      </w:pPr>
      <w:r w:rsidRPr="00523D09">
        <w:rPr>
          <w:rFonts w:hint="eastAsia"/>
          <w:sz w:val="72"/>
          <w:szCs w:val="72"/>
        </w:rPr>
        <w:t>LEUNG WONG MO KIT</w:t>
      </w:r>
    </w:p>
    <w:p w:rsidR="00523D09" w:rsidRPr="00523D09" w:rsidRDefault="00523D09" w:rsidP="00523D09">
      <w:pPr>
        <w:jc w:val="center"/>
        <w:rPr>
          <w:sz w:val="72"/>
          <w:szCs w:val="72"/>
        </w:rPr>
      </w:pPr>
      <w:r w:rsidRPr="00523D09">
        <w:rPr>
          <w:sz w:val="72"/>
          <w:szCs w:val="72"/>
        </w:rPr>
        <w:t>1932 – 2023</w:t>
      </w:r>
    </w:p>
    <w:p w:rsidR="00523D09" w:rsidRPr="00523D09" w:rsidRDefault="00523D09" w:rsidP="00523D09">
      <w:pPr>
        <w:jc w:val="center"/>
        <w:rPr>
          <w:sz w:val="72"/>
          <w:szCs w:val="72"/>
        </w:rPr>
      </w:pPr>
      <w:r w:rsidRPr="00523D09">
        <w:rPr>
          <w:sz w:val="72"/>
          <w:szCs w:val="72"/>
        </w:rPr>
        <w:t>Monticello/CC025</w:t>
      </w:r>
    </w:p>
    <w:p w:rsidR="00523D09" w:rsidRPr="00523D09" w:rsidRDefault="00523D09" w:rsidP="00523D09">
      <w:pPr>
        <w:jc w:val="center"/>
        <w:rPr>
          <w:sz w:val="72"/>
          <w:szCs w:val="72"/>
        </w:rPr>
      </w:pPr>
      <w:r w:rsidRPr="00523D09">
        <w:rPr>
          <w:sz w:val="72"/>
          <w:szCs w:val="72"/>
        </w:rPr>
        <w:t>Sec. 15 -2275 Pine Hills Cemetery</w:t>
      </w:r>
    </w:p>
    <w:p w:rsidR="00523D09" w:rsidRPr="00523D09" w:rsidRDefault="00523D09" w:rsidP="00523D09">
      <w:pPr>
        <w:jc w:val="center"/>
        <w:rPr>
          <w:rFonts w:hint="eastAsia"/>
          <w:sz w:val="72"/>
          <w:szCs w:val="72"/>
        </w:rPr>
      </w:pPr>
      <w:r w:rsidRPr="00523D09">
        <w:rPr>
          <w:sz w:val="72"/>
          <w:szCs w:val="72"/>
        </w:rPr>
        <w:t xml:space="preserve">Feb. 25, 2023 @ 3:15pm </w:t>
      </w:r>
      <w:proofErr w:type="spellStart"/>
      <w:r w:rsidRPr="00523D09">
        <w:rPr>
          <w:sz w:val="72"/>
          <w:szCs w:val="72"/>
        </w:rPr>
        <w:t>etA</w:t>
      </w:r>
      <w:bookmarkEnd w:id="0"/>
      <w:proofErr w:type="spellEnd"/>
    </w:p>
    <w:sectPr w:rsidR="00523D09" w:rsidRPr="00523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09"/>
    <w:rsid w:val="00523D09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6C71"/>
  <w15:chartTrackingRefBased/>
  <w15:docId w15:val="{5A90F170-267F-409B-9849-D38AD52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2023-02-22T19:30:00Z</dcterms:created>
  <dcterms:modified xsi:type="dcterms:W3CDTF">2023-02-22T19:35:00Z</dcterms:modified>
</cp:coreProperties>
</file>