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E07AB" w:rsidRDefault="00FE07AB" w:rsidP="00FE07AB">
      <w:pPr>
        <w:jc w:val="center"/>
        <w:rPr>
          <w:rFonts w:ascii="DengXian" w:eastAsia="DengXian"/>
          <w:color w:val="1F497D"/>
          <w:sz w:val="56"/>
          <w:szCs w:val="56"/>
          <w:lang w:eastAsia="zh-CN"/>
        </w:rPr>
      </w:pPr>
      <w:bookmarkStart w:id="0" w:name="_GoBack"/>
      <w:r w:rsidRPr="00FE07AB">
        <w:rPr>
          <w:rFonts w:ascii="DengXian" w:eastAsia="DengXian" w:hint="eastAsia"/>
          <w:color w:val="1F497D"/>
          <w:sz w:val="56"/>
          <w:szCs w:val="56"/>
          <w:lang w:eastAsia="zh-CN"/>
        </w:rPr>
        <w:t>譚黃寶珍太夫人安息</w:t>
      </w:r>
    </w:p>
    <w:p w:rsidR="00FE07AB" w:rsidRPr="00FE07AB" w:rsidRDefault="00FE07AB" w:rsidP="00FE07AB">
      <w:pPr>
        <w:jc w:val="center"/>
        <w:rPr>
          <w:rFonts w:ascii="DengXian" w:eastAsia="DengXian" w:hint="eastAsia"/>
          <w:color w:val="1F497D"/>
          <w:sz w:val="56"/>
          <w:szCs w:val="56"/>
          <w:lang w:eastAsia="zh-CN"/>
        </w:rPr>
      </w:pPr>
      <w:r w:rsidRPr="00FE07AB">
        <w:rPr>
          <w:rFonts w:ascii="DengXian" w:eastAsia="DengXian" w:hint="eastAsia"/>
          <w:color w:val="1F497D"/>
          <w:sz w:val="56"/>
          <w:szCs w:val="56"/>
          <w:lang w:eastAsia="zh-CN"/>
        </w:rPr>
        <w:t>Lillian Po Chun Tam</w:t>
      </w:r>
    </w:p>
    <w:p w:rsidR="00FE07AB" w:rsidRPr="00FE07AB" w:rsidRDefault="00FE07AB" w:rsidP="00FE07AB">
      <w:pPr>
        <w:jc w:val="center"/>
        <w:rPr>
          <w:rFonts w:ascii="DengXian" w:eastAsia="DengXian"/>
          <w:color w:val="1F497D"/>
          <w:sz w:val="56"/>
          <w:szCs w:val="56"/>
          <w:lang w:eastAsia="zh-CN"/>
        </w:rPr>
      </w:pPr>
      <w:r w:rsidRPr="00FE07AB">
        <w:rPr>
          <w:rFonts w:ascii="DengXian" w:eastAsia="DengXian"/>
          <w:color w:val="1F497D"/>
          <w:sz w:val="56"/>
          <w:szCs w:val="56"/>
          <w:lang w:eastAsia="zh-CN"/>
        </w:rPr>
        <w:t xml:space="preserve">1947 </w:t>
      </w:r>
      <w:r w:rsidRPr="00FE07AB">
        <w:rPr>
          <w:rFonts w:ascii="DengXian" w:eastAsia="DengXian"/>
          <w:color w:val="1F497D"/>
          <w:sz w:val="56"/>
          <w:szCs w:val="56"/>
          <w:lang w:eastAsia="zh-CN"/>
        </w:rPr>
        <w:t>–</w:t>
      </w:r>
      <w:r w:rsidRPr="00FE07AB">
        <w:rPr>
          <w:rFonts w:ascii="DengXian" w:eastAsia="DengXian"/>
          <w:color w:val="1F497D"/>
          <w:sz w:val="56"/>
          <w:szCs w:val="56"/>
          <w:lang w:eastAsia="zh-CN"/>
        </w:rPr>
        <w:t xml:space="preserve"> 2021</w:t>
      </w:r>
    </w:p>
    <w:p w:rsidR="00FE07AB" w:rsidRPr="00FE07AB" w:rsidRDefault="00FE07AB" w:rsidP="00FE07AB">
      <w:pPr>
        <w:jc w:val="center"/>
        <w:rPr>
          <w:rFonts w:ascii="DengXian" w:eastAsia="DengXian"/>
          <w:color w:val="1F497D"/>
          <w:sz w:val="56"/>
          <w:szCs w:val="56"/>
          <w:lang w:eastAsia="zh-CN"/>
        </w:rPr>
      </w:pPr>
      <w:r w:rsidRPr="00FE07AB">
        <w:rPr>
          <w:rFonts w:ascii="DengXian" w:eastAsia="DengXian"/>
          <w:color w:val="1F497D"/>
          <w:sz w:val="56"/>
          <w:szCs w:val="56"/>
          <w:lang w:eastAsia="zh-CN"/>
        </w:rPr>
        <w:t>Monticello/</w:t>
      </w:r>
      <w:proofErr w:type="spellStart"/>
      <w:r w:rsidRPr="00FE07AB">
        <w:rPr>
          <w:rFonts w:ascii="DengXian" w:eastAsia="DengXian"/>
          <w:color w:val="1F497D"/>
          <w:sz w:val="56"/>
          <w:szCs w:val="56"/>
          <w:lang w:eastAsia="zh-CN"/>
        </w:rPr>
        <w:t>longlife</w:t>
      </w:r>
      <w:proofErr w:type="spellEnd"/>
    </w:p>
    <w:p w:rsidR="00FE07AB" w:rsidRPr="00FE07AB" w:rsidRDefault="00FE07AB" w:rsidP="00FE07AB">
      <w:pPr>
        <w:jc w:val="center"/>
        <w:rPr>
          <w:rFonts w:ascii="DengXian" w:eastAsia="DengXian"/>
          <w:color w:val="1F497D"/>
          <w:sz w:val="56"/>
          <w:szCs w:val="56"/>
          <w:lang w:eastAsia="zh-CN"/>
        </w:rPr>
      </w:pPr>
      <w:r w:rsidRPr="00FE07AB">
        <w:rPr>
          <w:rFonts w:ascii="DengXian" w:eastAsia="DengXian"/>
          <w:color w:val="1F497D"/>
          <w:sz w:val="56"/>
          <w:szCs w:val="56"/>
          <w:lang w:eastAsia="zh-CN"/>
        </w:rPr>
        <w:t>Sec.13-3550C Pine Hills Cemetery</w:t>
      </w:r>
    </w:p>
    <w:p w:rsidR="00FE07AB" w:rsidRPr="00FE07AB" w:rsidRDefault="00FE07AB" w:rsidP="00FE07AB">
      <w:pPr>
        <w:jc w:val="center"/>
        <w:rPr>
          <w:rFonts w:hint="eastAsia"/>
          <w:sz w:val="56"/>
          <w:szCs w:val="56"/>
        </w:rPr>
      </w:pPr>
      <w:r w:rsidRPr="00FE07AB">
        <w:rPr>
          <w:rFonts w:ascii="DengXian" w:eastAsia="DengXian"/>
          <w:color w:val="1F497D"/>
          <w:sz w:val="56"/>
          <w:szCs w:val="56"/>
          <w:lang w:eastAsia="zh-CN"/>
        </w:rPr>
        <w:t>May 14</w:t>
      </w:r>
      <w:proofErr w:type="gramStart"/>
      <w:r w:rsidRPr="00FE07AB">
        <w:rPr>
          <w:rFonts w:ascii="DengXian" w:eastAsia="DengXian"/>
          <w:color w:val="1F497D"/>
          <w:sz w:val="56"/>
          <w:szCs w:val="56"/>
          <w:lang w:eastAsia="zh-CN"/>
        </w:rPr>
        <w:t>,2021</w:t>
      </w:r>
      <w:proofErr w:type="gramEnd"/>
      <w:r w:rsidRPr="00FE07AB">
        <w:rPr>
          <w:rFonts w:ascii="DengXian" w:eastAsia="DengXian"/>
          <w:color w:val="1F497D"/>
          <w:sz w:val="56"/>
          <w:szCs w:val="56"/>
          <w:lang w:eastAsia="zh-CN"/>
        </w:rPr>
        <w:t xml:space="preserve"> @ 11:45am eta</w:t>
      </w:r>
      <w:bookmarkEnd w:id="0"/>
    </w:p>
    <w:sectPr w:rsidR="00FE07AB" w:rsidRPr="00FE0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AB"/>
    <w:rsid w:val="00611A94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83EA"/>
  <w15:chartTrackingRefBased/>
  <w15:docId w15:val="{1A2E482E-2730-4A21-8BFA-27F9920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2021-05-04T15:57:00Z</dcterms:created>
  <dcterms:modified xsi:type="dcterms:W3CDTF">2021-05-04T16:01:00Z</dcterms:modified>
</cp:coreProperties>
</file>