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0E" w:rsidRPr="000A200E" w:rsidRDefault="000A200E" w:rsidP="000A200E">
      <w:pPr>
        <w:rPr>
          <w:sz w:val="48"/>
        </w:rPr>
      </w:pPr>
      <w:r w:rsidRPr="000A200E">
        <w:rPr>
          <w:rFonts w:hint="eastAsia"/>
          <w:sz w:val="48"/>
        </w:rPr>
        <w:t>林银贞</w:t>
      </w:r>
    </w:p>
    <w:p w:rsidR="008C40DA" w:rsidRDefault="008C40DA">
      <w:bookmarkStart w:id="0" w:name="_GoBack"/>
      <w:bookmarkEnd w:id="0"/>
    </w:p>
    <w:sectPr w:rsidR="008C40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0E"/>
    <w:rsid w:val="000A200E"/>
    <w:rsid w:val="008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81365-A81F-4FF2-B12A-5D846F5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00E"/>
    <w:pPr>
      <w:spacing w:after="0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Carreiro</dc:creator>
  <cp:keywords/>
  <dc:description/>
  <cp:lastModifiedBy>Paula Carreiro</cp:lastModifiedBy>
  <cp:revision>1</cp:revision>
  <dcterms:created xsi:type="dcterms:W3CDTF">2022-01-26T22:02:00Z</dcterms:created>
  <dcterms:modified xsi:type="dcterms:W3CDTF">2022-01-26T22:04:00Z</dcterms:modified>
</cp:coreProperties>
</file>