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597AC2" w:rsidRDefault="00597AC2" w:rsidP="00597AC2">
      <w:pPr>
        <w:jc w:val="center"/>
        <w:rPr>
          <w:sz w:val="48"/>
          <w:szCs w:val="48"/>
        </w:rPr>
      </w:pPr>
      <w:r w:rsidRPr="00597AC2">
        <w:rPr>
          <w:rFonts w:hint="eastAsia"/>
          <w:sz w:val="48"/>
          <w:szCs w:val="48"/>
        </w:rPr>
        <w:t>馬胡麗嫦太夫人安息</w:t>
      </w:r>
    </w:p>
    <w:p w:rsidR="00597AC2" w:rsidRPr="00597AC2" w:rsidRDefault="00597AC2" w:rsidP="00597AC2">
      <w:pPr>
        <w:jc w:val="center"/>
        <w:rPr>
          <w:sz w:val="48"/>
          <w:szCs w:val="48"/>
        </w:rPr>
      </w:pPr>
      <w:r w:rsidRPr="00597AC2">
        <w:rPr>
          <w:sz w:val="48"/>
          <w:szCs w:val="48"/>
        </w:rPr>
        <w:t>MA HU LI CHANG</w:t>
      </w:r>
    </w:p>
    <w:p w:rsidR="00597AC2" w:rsidRDefault="00597AC2" w:rsidP="00597AC2">
      <w:pPr>
        <w:jc w:val="center"/>
        <w:rPr>
          <w:sz w:val="48"/>
          <w:szCs w:val="48"/>
        </w:rPr>
      </w:pPr>
      <w:r w:rsidRPr="00597AC2">
        <w:rPr>
          <w:sz w:val="48"/>
          <w:szCs w:val="48"/>
        </w:rPr>
        <w:t xml:space="preserve">1943 </w:t>
      </w:r>
      <w:r>
        <w:rPr>
          <w:sz w:val="48"/>
          <w:szCs w:val="48"/>
        </w:rPr>
        <w:t>–</w:t>
      </w:r>
      <w:r w:rsidRPr="00597AC2">
        <w:rPr>
          <w:sz w:val="48"/>
          <w:szCs w:val="48"/>
        </w:rPr>
        <w:t xml:space="preserve"> 2018</w:t>
      </w:r>
    </w:p>
    <w:p w:rsidR="00597AC2" w:rsidRDefault="00597AC2" w:rsidP="00597AC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Monticello/CC004P </w:t>
      </w:r>
    </w:p>
    <w:p w:rsidR="00597AC2" w:rsidRDefault="00597AC2" w:rsidP="00597AC2">
      <w:pPr>
        <w:jc w:val="center"/>
        <w:rPr>
          <w:sz w:val="48"/>
          <w:szCs w:val="48"/>
        </w:rPr>
      </w:pPr>
      <w:r>
        <w:rPr>
          <w:sz w:val="48"/>
          <w:szCs w:val="48"/>
        </w:rPr>
        <w:t>Sec.3-2435 Pine Hills Cemetery</w:t>
      </w:r>
    </w:p>
    <w:p w:rsidR="00597AC2" w:rsidRPr="00597AC2" w:rsidRDefault="00597AC2" w:rsidP="00597AC2">
      <w:pPr>
        <w:jc w:val="center"/>
        <w:rPr>
          <w:sz w:val="48"/>
          <w:szCs w:val="48"/>
        </w:rPr>
      </w:pPr>
      <w:r>
        <w:rPr>
          <w:sz w:val="48"/>
          <w:szCs w:val="48"/>
        </w:rPr>
        <w:t>April 13, 2018 12:15pm eta</w:t>
      </w:r>
      <w:bookmarkStart w:id="0" w:name="_GoBack"/>
      <w:bookmarkEnd w:id="0"/>
      <w:r>
        <w:rPr>
          <w:sz w:val="48"/>
          <w:szCs w:val="48"/>
        </w:rPr>
        <w:t xml:space="preserve"> </w:t>
      </w:r>
    </w:p>
    <w:sectPr w:rsidR="00597AC2" w:rsidRPr="00597A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C2"/>
    <w:rsid w:val="00013684"/>
    <w:rsid w:val="00096243"/>
    <w:rsid w:val="000A7909"/>
    <w:rsid w:val="005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2018-04-09T19:54:00Z</dcterms:created>
  <dcterms:modified xsi:type="dcterms:W3CDTF">2018-04-09T19:58:00Z</dcterms:modified>
</cp:coreProperties>
</file>