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964DA5" w:rsidRDefault="00497616" w:rsidP="00497616">
      <w:pPr>
        <w:pStyle w:val="Default"/>
        <w:rPr>
          <w:b/>
          <w:sz w:val="48"/>
          <w:szCs w:val="48"/>
        </w:rPr>
      </w:pPr>
      <w:r>
        <w:t xml:space="preserve">                          </w:t>
      </w:r>
      <w:r w:rsidR="00964DA5">
        <w:t xml:space="preserve">                                </w:t>
      </w:r>
      <w:r w:rsidR="000A4D79">
        <w:rPr>
          <w:rFonts w:hint="eastAsia"/>
          <w:b/>
          <w:sz w:val="48"/>
          <w:szCs w:val="48"/>
        </w:rPr>
        <w:t xml:space="preserve"> </w:t>
      </w:r>
      <w:bookmarkStart w:id="0" w:name="_GoBack"/>
      <w:bookmarkEnd w:id="0"/>
      <w:r w:rsidR="000A4D79">
        <w:rPr>
          <w:rFonts w:hint="eastAsia"/>
          <w:b/>
          <w:sz w:val="48"/>
          <w:szCs w:val="48"/>
        </w:rPr>
        <w:t>黃鈞宜夫人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1D3300">
        <w:rPr>
          <w:sz w:val="52"/>
          <w:szCs w:val="52"/>
        </w:rPr>
        <w:t xml:space="preserve"> </w:t>
      </w:r>
      <w:r w:rsidR="000A4D79">
        <w:rPr>
          <w:sz w:val="52"/>
          <w:szCs w:val="52"/>
        </w:rPr>
        <w:t xml:space="preserve">     </w:t>
      </w:r>
      <w:r w:rsidR="00497616" w:rsidRPr="00497616">
        <w:rPr>
          <w:b/>
          <w:sz w:val="52"/>
          <w:szCs w:val="52"/>
        </w:rPr>
        <w:t xml:space="preserve"> </w:t>
      </w:r>
      <w:r w:rsidR="000A4D79">
        <w:rPr>
          <w:b/>
          <w:sz w:val="52"/>
          <w:szCs w:val="52"/>
        </w:rPr>
        <w:t>1930-2019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0A4D79">
        <w:rPr>
          <w:b/>
          <w:sz w:val="52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A4D79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64DA5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D82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2019-08-15T20:17:00Z</dcterms:created>
  <dcterms:modified xsi:type="dcterms:W3CDTF">2019-08-15T20:17:00Z</dcterms:modified>
</cp:coreProperties>
</file>