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97108D" w:rsidRDefault="0097108D" w:rsidP="0097108D">
      <w:pPr>
        <w:jc w:val="center"/>
        <w:rPr>
          <w:sz w:val="40"/>
          <w:szCs w:val="40"/>
        </w:rPr>
      </w:pPr>
      <w:r w:rsidRPr="0097108D">
        <w:rPr>
          <w:rFonts w:hint="eastAsia"/>
          <w:sz w:val="40"/>
          <w:szCs w:val="40"/>
        </w:rPr>
        <w:t>邱琼飞</w:t>
      </w:r>
    </w:p>
    <w:p w:rsidR="0097108D" w:rsidRPr="0097108D" w:rsidRDefault="0097108D" w:rsidP="0097108D">
      <w:pPr>
        <w:jc w:val="center"/>
        <w:rPr>
          <w:rFonts w:hint="eastAsia"/>
          <w:sz w:val="40"/>
          <w:szCs w:val="40"/>
        </w:rPr>
      </w:pPr>
      <w:r w:rsidRPr="0097108D">
        <w:rPr>
          <w:rFonts w:hint="eastAsia"/>
          <w:sz w:val="40"/>
          <w:szCs w:val="40"/>
        </w:rPr>
        <w:t>QIU QIONG FEI</w:t>
      </w:r>
    </w:p>
    <w:p w:rsidR="0097108D" w:rsidRDefault="0097108D" w:rsidP="0097108D">
      <w:pPr>
        <w:jc w:val="center"/>
        <w:rPr>
          <w:sz w:val="40"/>
          <w:szCs w:val="40"/>
        </w:rPr>
      </w:pPr>
      <w:r w:rsidRPr="0097108D">
        <w:rPr>
          <w:sz w:val="40"/>
          <w:szCs w:val="40"/>
        </w:rPr>
        <w:t>1937 – 2019</w:t>
      </w:r>
    </w:p>
    <w:p w:rsidR="0097108D" w:rsidRDefault="0097108D" w:rsidP="0097108D">
      <w:pPr>
        <w:jc w:val="center"/>
        <w:rPr>
          <w:sz w:val="40"/>
          <w:szCs w:val="40"/>
        </w:rPr>
      </w:pPr>
      <w:r>
        <w:rPr>
          <w:sz w:val="40"/>
          <w:szCs w:val="40"/>
        </w:rPr>
        <w:t>Venetian urn vault with set up</w:t>
      </w:r>
    </w:p>
    <w:p w:rsidR="0097108D" w:rsidRDefault="0097108D" w:rsidP="0097108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Sec. 21-700 Pine Hills Cemetery </w:t>
      </w:r>
    </w:p>
    <w:p w:rsidR="0097108D" w:rsidRPr="0097108D" w:rsidRDefault="0097108D" w:rsidP="0097108D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April 6, 2019 1pm service </w:t>
      </w:r>
    </w:p>
    <w:p w:rsidR="0097108D" w:rsidRPr="0097108D" w:rsidRDefault="0097108D" w:rsidP="0097108D">
      <w:pPr>
        <w:jc w:val="center"/>
        <w:rPr>
          <w:rFonts w:hint="eastAsia"/>
          <w:sz w:val="40"/>
          <w:szCs w:val="40"/>
        </w:rPr>
      </w:pPr>
    </w:p>
    <w:sectPr w:rsidR="0097108D" w:rsidRPr="009710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8D"/>
    <w:rsid w:val="00611A94"/>
    <w:rsid w:val="009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98B66"/>
  <w15:chartTrackingRefBased/>
  <w15:docId w15:val="{52D9846B-8103-4774-BEDB-596300E7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2019-03-27T17:20:00Z</dcterms:created>
  <dcterms:modified xsi:type="dcterms:W3CDTF">2019-03-27T17:22:00Z</dcterms:modified>
</cp:coreProperties>
</file>