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A8B09" w14:textId="2236ADAF" w:rsidR="00875D66" w:rsidRPr="003D5D0D" w:rsidRDefault="003D5D0D" w:rsidP="003D5D0D">
      <w:pPr>
        <w:jc w:val="center"/>
        <w:rPr>
          <w:sz w:val="56"/>
          <w:szCs w:val="56"/>
        </w:rPr>
      </w:pPr>
      <w:r w:rsidRPr="003D5D0D">
        <w:rPr>
          <w:rFonts w:hint="eastAsia"/>
          <w:sz w:val="56"/>
          <w:szCs w:val="56"/>
        </w:rPr>
        <w:t>孙文琴</w:t>
      </w:r>
    </w:p>
    <w:p w14:paraId="0E9A204B" w14:textId="441B7225" w:rsidR="003D5D0D" w:rsidRPr="003D5D0D" w:rsidRDefault="003D5D0D" w:rsidP="003D5D0D">
      <w:pPr>
        <w:jc w:val="center"/>
        <w:rPr>
          <w:sz w:val="56"/>
          <w:szCs w:val="56"/>
        </w:rPr>
      </w:pPr>
      <w:r w:rsidRPr="003D5D0D">
        <w:rPr>
          <w:sz w:val="56"/>
          <w:szCs w:val="56"/>
        </w:rPr>
        <w:t>SUN WNE QIN</w:t>
      </w:r>
    </w:p>
    <w:p w14:paraId="3E5B71B3" w14:textId="400506B6" w:rsidR="003D5D0D" w:rsidRDefault="003D5D0D" w:rsidP="003D5D0D">
      <w:pPr>
        <w:jc w:val="center"/>
        <w:rPr>
          <w:sz w:val="56"/>
          <w:szCs w:val="56"/>
        </w:rPr>
      </w:pPr>
      <w:r w:rsidRPr="003D5D0D">
        <w:rPr>
          <w:sz w:val="56"/>
          <w:szCs w:val="56"/>
        </w:rPr>
        <w:t xml:space="preserve">1936 </w:t>
      </w:r>
      <w:r>
        <w:rPr>
          <w:sz w:val="56"/>
          <w:szCs w:val="56"/>
        </w:rPr>
        <w:t>–</w:t>
      </w:r>
      <w:r w:rsidRPr="003D5D0D">
        <w:rPr>
          <w:sz w:val="56"/>
          <w:szCs w:val="56"/>
        </w:rPr>
        <w:t xml:space="preserve"> 2025</w:t>
      </w:r>
    </w:p>
    <w:p w14:paraId="298E9DFF" w14:textId="77777777" w:rsidR="003D5D0D" w:rsidRDefault="003D5D0D" w:rsidP="003D5D0D">
      <w:pPr>
        <w:jc w:val="center"/>
        <w:rPr>
          <w:sz w:val="56"/>
          <w:szCs w:val="56"/>
        </w:rPr>
      </w:pPr>
    </w:p>
    <w:p w14:paraId="1A4C735B" w14:textId="0065CAF1" w:rsidR="003D5D0D" w:rsidRDefault="003D5D0D" w:rsidP="003D5D0D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Monticello/CC019 </w:t>
      </w:r>
    </w:p>
    <w:p w14:paraId="659893D4" w14:textId="107BA461" w:rsidR="003D5D0D" w:rsidRDefault="003D5D0D" w:rsidP="003D5D0D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Sec. P -851 Pine Hills Cemetery </w:t>
      </w:r>
    </w:p>
    <w:p w14:paraId="16B7B027" w14:textId="6544025E" w:rsidR="003D5D0D" w:rsidRPr="003D5D0D" w:rsidRDefault="003D5D0D" w:rsidP="003D5D0D">
      <w:pPr>
        <w:jc w:val="center"/>
        <w:rPr>
          <w:sz w:val="56"/>
          <w:szCs w:val="56"/>
        </w:rPr>
      </w:pPr>
      <w:r>
        <w:rPr>
          <w:sz w:val="56"/>
          <w:szCs w:val="56"/>
        </w:rPr>
        <w:t>Jan. 10, 2025 @ 10am Graveside</w:t>
      </w:r>
    </w:p>
    <w:sectPr w:rsidR="003D5D0D" w:rsidRPr="003D5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0D"/>
    <w:rsid w:val="003D5D0D"/>
    <w:rsid w:val="00875D66"/>
    <w:rsid w:val="009C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898FE"/>
  <w15:chartTrackingRefBased/>
  <w15:docId w15:val="{91FB92DD-DE54-4463-A88A-FB5CD183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D0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D0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D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D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D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D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D0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D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D0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D0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D0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D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D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D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D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D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D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D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D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D0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D0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D0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D0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95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Chan</dc:creator>
  <cp:keywords/>
  <dc:description/>
  <cp:lastModifiedBy>Ivan Chan</cp:lastModifiedBy>
  <cp:revision>1</cp:revision>
  <dcterms:created xsi:type="dcterms:W3CDTF">2025-01-07T19:10:00Z</dcterms:created>
  <dcterms:modified xsi:type="dcterms:W3CDTF">2025-01-07T19:13:00Z</dcterms:modified>
</cp:coreProperties>
</file>