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F3" w:rsidRDefault="005958F3" w:rsidP="005958F3">
      <w:bookmarkStart w:id="0" w:name="_GoBack"/>
      <w:proofErr w:type="spellStart"/>
      <w:r>
        <w:t>Shau</w:t>
      </w:r>
      <w:proofErr w:type="spellEnd"/>
      <w:r>
        <w:t xml:space="preserve"> Chun </w:t>
      </w:r>
      <w:proofErr w:type="spellStart"/>
      <w:r>
        <w:t>Ngan</w:t>
      </w:r>
      <w:proofErr w:type="spellEnd"/>
    </w:p>
    <w:bookmarkEnd w:id="0"/>
    <w:p w:rsidR="005958F3" w:rsidRDefault="005958F3" w:rsidP="005958F3">
      <w:r>
        <w:t>1964-2019</w:t>
      </w:r>
    </w:p>
    <w:p w:rsidR="005958F3" w:rsidRDefault="005958F3" w:rsidP="005958F3"/>
    <w:p w:rsidR="005958F3" w:rsidRDefault="005958F3" w:rsidP="005958F3">
      <w:r>
        <w:rPr>
          <w:rFonts w:ascii="DengXian" w:eastAsia="DengXian" w:hint="eastAsia"/>
          <w:lang w:eastAsia="zh-CN"/>
        </w:rPr>
        <w:t>李顏少珍夫人</w:t>
      </w:r>
    </w:p>
    <w:p w:rsidR="00EE2C5C" w:rsidRDefault="005958F3"/>
    <w:sectPr w:rsidR="00EE2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F3"/>
    <w:rsid w:val="005958F3"/>
    <w:rsid w:val="00615249"/>
    <w:rsid w:val="007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EC54"/>
  <w15:chartTrackingRefBased/>
  <w15:docId w15:val="{4F621BC7-EBAB-4CB1-8691-45A8FD8C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F3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dcterms:created xsi:type="dcterms:W3CDTF">2019-03-30T13:24:00Z</dcterms:created>
  <dcterms:modified xsi:type="dcterms:W3CDTF">2019-03-30T13:25:00Z</dcterms:modified>
</cp:coreProperties>
</file>