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906" w:rsidRPr="00E62906" w:rsidRDefault="00E62906" w:rsidP="00E62906">
      <w:pPr>
        <w:jc w:val="center"/>
        <w:rPr>
          <w:rFonts w:eastAsia="Times New Roman"/>
          <w:sz w:val="56"/>
          <w:szCs w:val="56"/>
        </w:rPr>
      </w:pPr>
      <w:r w:rsidRPr="00E62906">
        <w:rPr>
          <w:rFonts w:ascii="PMingLiU" w:eastAsia="PMingLiU" w:hAnsi="PMingLiU" w:cs="PMingLiU" w:hint="eastAsia"/>
          <w:sz w:val="56"/>
          <w:szCs w:val="56"/>
        </w:rPr>
        <w:t>譚林桂香太夫人仙遊</w:t>
      </w:r>
    </w:p>
    <w:p w:rsidR="00611A94" w:rsidRPr="00E62906" w:rsidRDefault="00E62906" w:rsidP="00E62906">
      <w:pPr>
        <w:jc w:val="center"/>
        <w:rPr>
          <w:sz w:val="56"/>
          <w:szCs w:val="56"/>
        </w:rPr>
      </w:pPr>
      <w:r w:rsidRPr="00E62906">
        <w:rPr>
          <w:rFonts w:hint="eastAsia"/>
          <w:sz w:val="56"/>
          <w:szCs w:val="56"/>
        </w:rPr>
        <w:t>TAM</w:t>
      </w:r>
      <w:r w:rsidRPr="00E62906">
        <w:rPr>
          <w:sz w:val="56"/>
          <w:szCs w:val="56"/>
        </w:rPr>
        <w:t xml:space="preserve"> LAM KAI HU</w:t>
      </w:r>
    </w:p>
    <w:p w:rsidR="00E62906" w:rsidRPr="00E62906" w:rsidRDefault="00E62906" w:rsidP="00E62906">
      <w:pPr>
        <w:jc w:val="center"/>
        <w:rPr>
          <w:sz w:val="56"/>
          <w:szCs w:val="56"/>
        </w:rPr>
      </w:pPr>
      <w:r w:rsidRPr="00E62906">
        <w:rPr>
          <w:sz w:val="56"/>
          <w:szCs w:val="56"/>
        </w:rPr>
        <w:t>1923 -2023</w:t>
      </w:r>
    </w:p>
    <w:p w:rsidR="00E62906" w:rsidRDefault="00E62906" w:rsidP="00E62906">
      <w:pPr>
        <w:jc w:val="center"/>
        <w:rPr>
          <w:sz w:val="56"/>
          <w:szCs w:val="56"/>
        </w:rPr>
      </w:pPr>
      <w:r w:rsidRPr="00E62906">
        <w:rPr>
          <w:sz w:val="56"/>
          <w:szCs w:val="56"/>
        </w:rPr>
        <w:t>Monticello/CC025</w:t>
      </w:r>
    </w:p>
    <w:p w:rsidR="00A46C62" w:rsidRDefault="00A46C62" w:rsidP="00E62906">
      <w:pPr>
        <w:jc w:val="center"/>
        <w:rPr>
          <w:sz w:val="56"/>
          <w:szCs w:val="56"/>
        </w:rPr>
      </w:pPr>
    </w:p>
    <w:p w:rsidR="00A46C62" w:rsidRDefault="00A46C62" w:rsidP="00E62906">
      <w:pPr>
        <w:jc w:val="center"/>
        <w:rPr>
          <w:sz w:val="56"/>
          <w:szCs w:val="56"/>
        </w:rPr>
      </w:pPr>
      <w:bookmarkStart w:id="0" w:name="_GoBack"/>
      <w:bookmarkEnd w:id="0"/>
      <w:r>
        <w:rPr>
          <w:sz w:val="56"/>
          <w:szCs w:val="56"/>
        </w:rPr>
        <w:t xml:space="preserve">Sec.14-3120 Pine Hills Cemetery </w:t>
      </w:r>
    </w:p>
    <w:p w:rsidR="00A46C62" w:rsidRPr="00E62906" w:rsidRDefault="00A46C62" w:rsidP="00E62906">
      <w:pPr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Jan 9, 2023 @11am eta </w:t>
      </w:r>
    </w:p>
    <w:p w:rsidR="00E62906" w:rsidRPr="00E62906" w:rsidRDefault="00E62906" w:rsidP="00E62906">
      <w:pPr>
        <w:jc w:val="center"/>
        <w:rPr>
          <w:sz w:val="56"/>
          <w:szCs w:val="56"/>
        </w:rPr>
      </w:pPr>
    </w:p>
    <w:sectPr w:rsidR="00E62906" w:rsidRPr="00E6290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906"/>
    <w:rsid w:val="00611A94"/>
    <w:rsid w:val="00A46C62"/>
    <w:rsid w:val="00E6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AB237"/>
  <w15:chartTrackingRefBased/>
  <w15:docId w15:val="{C25F083C-7309-48F0-A7D8-2FC79199A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90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7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Ivan</dc:creator>
  <cp:keywords/>
  <dc:description/>
  <cp:lastModifiedBy>Chan, Ivan</cp:lastModifiedBy>
  <cp:revision>2</cp:revision>
  <dcterms:created xsi:type="dcterms:W3CDTF">2023-01-05T15:04:00Z</dcterms:created>
  <dcterms:modified xsi:type="dcterms:W3CDTF">2023-01-05T15:34:00Z</dcterms:modified>
</cp:coreProperties>
</file>