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820" w:rsidRPr="003C7D2D" w:rsidRDefault="003C7D2D" w:rsidP="003C7D2D">
      <w:pPr>
        <w:jc w:val="center"/>
        <w:rPr>
          <w:rFonts w:hint="eastAsia"/>
          <w:sz w:val="52"/>
          <w:szCs w:val="52"/>
        </w:rPr>
      </w:pPr>
      <w:r w:rsidRPr="003C7D2D">
        <w:rPr>
          <w:rFonts w:hint="eastAsia"/>
          <w:sz w:val="52"/>
          <w:szCs w:val="52"/>
        </w:rPr>
        <w:t>鄧文偉先生千古</w:t>
      </w:r>
    </w:p>
    <w:p w:rsidR="003C7D2D" w:rsidRPr="003C7D2D" w:rsidRDefault="003C7D2D" w:rsidP="003C7D2D">
      <w:pPr>
        <w:jc w:val="center"/>
        <w:rPr>
          <w:sz w:val="52"/>
          <w:szCs w:val="52"/>
        </w:rPr>
      </w:pPr>
      <w:r w:rsidRPr="003C7D2D">
        <w:rPr>
          <w:sz w:val="52"/>
          <w:szCs w:val="52"/>
        </w:rPr>
        <w:t>TANG MAN WAI</w:t>
      </w:r>
    </w:p>
    <w:p w:rsidR="003C7D2D" w:rsidRDefault="003C7D2D" w:rsidP="003C7D2D">
      <w:pPr>
        <w:jc w:val="center"/>
        <w:rPr>
          <w:sz w:val="52"/>
          <w:szCs w:val="52"/>
        </w:rPr>
      </w:pPr>
      <w:r w:rsidRPr="003C7D2D">
        <w:rPr>
          <w:sz w:val="52"/>
          <w:szCs w:val="52"/>
        </w:rPr>
        <w:t xml:space="preserve">1931 </w:t>
      </w:r>
      <w:r>
        <w:rPr>
          <w:sz w:val="52"/>
          <w:szCs w:val="52"/>
        </w:rPr>
        <w:t>–</w:t>
      </w:r>
      <w:r w:rsidRPr="003C7D2D">
        <w:rPr>
          <w:sz w:val="52"/>
          <w:szCs w:val="52"/>
        </w:rPr>
        <w:t xml:space="preserve"> 2015</w:t>
      </w:r>
    </w:p>
    <w:p w:rsidR="003C7D2D" w:rsidRDefault="003C7D2D" w:rsidP="003C7D2D">
      <w:pPr>
        <w:jc w:val="center"/>
        <w:rPr>
          <w:sz w:val="52"/>
          <w:szCs w:val="52"/>
        </w:rPr>
      </w:pPr>
      <w:r>
        <w:rPr>
          <w:sz w:val="52"/>
          <w:szCs w:val="52"/>
        </w:rPr>
        <w:t>Monticello/CC026</w:t>
      </w:r>
    </w:p>
    <w:p w:rsidR="003C7D2D" w:rsidRDefault="003C7D2D" w:rsidP="003C7D2D">
      <w:pPr>
        <w:jc w:val="center"/>
        <w:rPr>
          <w:sz w:val="52"/>
          <w:szCs w:val="52"/>
        </w:rPr>
      </w:pPr>
      <w:r>
        <w:rPr>
          <w:sz w:val="52"/>
          <w:szCs w:val="52"/>
        </w:rPr>
        <w:t>Pine Hills Cemetery Sec.21-313</w:t>
      </w:r>
    </w:p>
    <w:p w:rsidR="003C7D2D" w:rsidRPr="003C7D2D" w:rsidRDefault="003C7D2D" w:rsidP="003C7D2D">
      <w:pPr>
        <w:jc w:val="center"/>
        <w:rPr>
          <w:sz w:val="52"/>
          <w:szCs w:val="52"/>
        </w:rPr>
      </w:pPr>
      <w:r>
        <w:rPr>
          <w:sz w:val="52"/>
          <w:szCs w:val="52"/>
        </w:rPr>
        <w:t>May 6, 2015 11:15am eta</w:t>
      </w:r>
      <w:bookmarkStart w:id="0" w:name="_GoBack"/>
      <w:bookmarkEnd w:id="0"/>
    </w:p>
    <w:sectPr w:rsidR="003C7D2D" w:rsidRPr="003C7D2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D2D"/>
    <w:rsid w:val="003C7D2D"/>
    <w:rsid w:val="00D32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ichan</dc:creator>
  <cp:lastModifiedBy>ichan</cp:lastModifiedBy>
  <cp:revision>1</cp:revision>
  <dcterms:created xsi:type="dcterms:W3CDTF">2015-04-30T15:49:00Z</dcterms:created>
  <dcterms:modified xsi:type="dcterms:W3CDTF">2015-04-30T15:51:00Z</dcterms:modified>
</cp:coreProperties>
</file>