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B5627E" w:rsidRDefault="00B5627E" w:rsidP="00B5627E">
      <w:pPr>
        <w:jc w:val="center"/>
        <w:rPr>
          <w:sz w:val="56"/>
          <w:szCs w:val="56"/>
        </w:rPr>
      </w:pPr>
      <w:bookmarkStart w:id="0" w:name="_GoBack"/>
      <w:r w:rsidRPr="00B5627E">
        <w:rPr>
          <w:sz w:val="56"/>
          <w:szCs w:val="56"/>
        </w:rPr>
        <w:t>陳業成先生千古</w:t>
      </w:r>
    </w:p>
    <w:p w:rsidR="00B5627E" w:rsidRPr="00B5627E" w:rsidRDefault="00B5627E" w:rsidP="00B5627E">
      <w:pPr>
        <w:jc w:val="center"/>
        <w:rPr>
          <w:rFonts w:hint="eastAsia"/>
          <w:sz w:val="56"/>
          <w:szCs w:val="56"/>
        </w:rPr>
      </w:pPr>
      <w:r w:rsidRPr="00B5627E">
        <w:rPr>
          <w:rFonts w:hint="eastAsia"/>
          <w:sz w:val="56"/>
          <w:szCs w:val="56"/>
        </w:rPr>
        <w:t>THANH NGHIEP TRAN</w:t>
      </w:r>
    </w:p>
    <w:p w:rsidR="00B5627E" w:rsidRPr="00B5627E" w:rsidRDefault="00B5627E" w:rsidP="00B5627E">
      <w:pPr>
        <w:jc w:val="center"/>
        <w:rPr>
          <w:sz w:val="56"/>
          <w:szCs w:val="56"/>
        </w:rPr>
      </w:pPr>
      <w:r w:rsidRPr="00B5627E">
        <w:rPr>
          <w:sz w:val="56"/>
          <w:szCs w:val="56"/>
        </w:rPr>
        <w:t>1924 -2021</w:t>
      </w:r>
    </w:p>
    <w:p w:rsidR="00B5627E" w:rsidRPr="00B5627E" w:rsidRDefault="00B5627E" w:rsidP="00B5627E">
      <w:pPr>
        <w:jc w:val="center"/>
        <w:rPr>
          <w:sz w:val="56"/>
          <w:szCs w:val="56"/>
        </w:rPr>
      </w:pPr>
      <w:r w:rsidRPr="00B5627E">
        <w:rPr>
          <w:sz w:val="56"/>
          <w:szCs w:val="56"/>
        </w:rPr>
        <w:t>Venetian/CC025</w:t>
      </w:r>
    </w:p>
    <w:p w:rsidR="00B5627E" w:rsidRPr="00B5627E" w:rsidRDefault="00B5627E" w:rsidP="00B5627E">
      <w:pPr>
        <w:jc w:val="center"/>
        <w:rPr>
          <w:sz w:val="56"/>
          <w:szCs w:val="56"/>
        </w:rPr>
      </w:pPr>
      <w:r w:rsidRPr="00B5627E">
        <w:rPr>
          <w:sz w:val="56"/>
          <w:szCs w:val="56"/>
        </w:rPr>
        <w:t>Pine Hills Cemetery Sec. 14-956</w:t>
      </w:r>
    </w:p>
    <w:p w:rsidR="00B5627E" w:rsidRPr="00B5627E" w:rsidRDefault="00B5627E" w:rsidP="00B5627E">
      <w:pPr>
        <w:jc w:val="center"/>
        <w:rPr>
          <w:rFonts w:hint="eastAsia"/>
          <w:sz w:val="56"/>
          <w:szCs w:val="56"/>
        </w:rPr>
      </w:pPr>
      <w:r w:rsidRPr="00B5627E">
        <w:rPr>
          <w:sz w:val="56"/>
          <w:szCs w:val="56"/>
        </w:rPr>
        <w:t>Dec. 19, 2021 @11:15am</w:t>
      </w:r>
      <w:bookmarkEnd w:id="0"/>
    </w:p>
    <w:sectPr w:rsidR="00B5627E" w:rsidRPr="00B56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7E"/>
    <w:rsid w:val="00611A94"/>
    <w:rsid w:val="00B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71A6"/>
  <w15:chartTrackingRefBased/>
  <w15:docId w15:val="{91DB34A7-3DBA-4A5F-AEDE-B521D298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2021-12-13T20:12:00Z</dcterms:created>
  <dcterms:modified xsi:type="dcterms:W3CDTF">2021-12-13T20:16:00Z</dcterms:modified>
</cp:coreProperties>
</file>