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9A339B" w:rsidRDefault="006262FF" w:rsidP="009A339B">
      <w:pPr>
        <w:jc w:val="center"/>
        <w:rPr>
          <w:sz w:val="48"/>
          <w:szCs w:val="48"/>
          <w:lang w:val="en-US"/>
        </w:rPr>
      </w:pPr>
      <w:r w:rsidRPr="009A339B">
        <w:rPr>
          <w:rFonts w:hint="eastAsia"/>
          <w:sz w:val="48"/>
          <w:szCs w:val="48"/>
        </w:rPr>
        <w:t>曹啟榮先生千古</w:t>
      </w:r>
    </w:p>
    <w:p w:rsidR="006262FF" w:rsidRPr="009A339B" w:rsidRDefault="006262FF" w:rsidP="009A339B">
      <w:pPr>
        <w:jc w:val="center"/>
        <w:rPr>
          <w:sz w:val="48"/>
          <w:szCs w:val="48"/>
          <w:lang w:val="en-US"/>
        </w:rPr>
      </w:pPr>
      <w:r w:rsidRPr="009A339B">
        <w:rPr>
          <w:sz w:val="48"/>
          <w:szCs w:val="48"/>
          <w:lang w:val="en-US"/>
        </w:rPr>
        <w:t>TSAO KAI WING</w:t>
      </w:r>
    </w:p>
    <w:p w:rsidR="006262FF" w:rsidRPr="009A339B" w:rsidRDefault="006262FF" w:rsidP="009A339B">
      <w:pPr>
        <w:jc w:val="center"/>
        <w:rPr>
          <w:sz w:val="48"/>
          <w:szCs w:val="48"/>
          <w:lang w:val="en-US"/>
        </w:rPr>
      </w:pPr>
      <w:r w:rsidRPr="009A339B">
        <w:rPr>
          <w:sz w:val="48"/>
          <w:szCs w:val="48"/>
          <w:lang w:val="en-US"/>
        </w:rPr>
        <w:t>1939 – 2020</w:t>
      </w:r>
    </w:p>
    <w:p w:rsidR="009A339B" w:rsidRDefault="006262FF" w:rsidP="009A339B">
      <w:pPr>
        <w:jc w:val="center"/>
        <w:rPr>
          <w:sz w:val="48"/>
          <w:szCs w:val="48"/>
          <w:lang w:val="en-US"/>
        </w:rPr>
      </w:pPr>
      <w:r w:rsidRPr="009A339B">
        <w:rPr>
          <w:sz w:val="48"/>
          <w:szCs w:val="48"/>
          <w:lang w:val="en-US"/>
        </w:rPr>
        <w:t xml:space="preserve">Venetian/CC026 </w:t>
      </w:r>
    </w:p>
    <w:p w:rsidR="006262FF" w:rsidRDefault="006262FF" w:rsidP="009A339B">
      <w:pPr>
        <w:jc w:val="center"/>
        <w:rPr>
          <w:sz w:val="48"/>
          <w:szCs w:val="48"/>
          <w:lang w:val="en-US"/>
        </w:rPr>
      </w:pPr>
      <w:r w:rsidRPr="009A339B">
        <w:rPr>
          <w:sz w:val="48"/>
          <w:szCs w:val="48"/>
          <w:lang w:val="en-US"/>
        </w:rPr>
        <w:t>Sec. M-1732 Pine Hills Cemetery</w:t>
      </w:r>
    </w:p>
    <w:p w:rsidR="009D3756" w:rsidRPr="009A339B" w:rsidRDefault="009D3756" w:rsidP="009A339B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Feb. 5, 2020 12:30pm eta </w:t>
      </w:r>
      <w:bookmarkStart w:id="0" w:name="_GoBack"/>
      <w:bookmarkEnd w:id="0"/>
    </w:p>
    <w:p w:rsidR="006262FF" w:rsidRPr="009A339B" w:rsidRDefault="006262FF" w:rsidP="009A339B">
      <w:pPr>
        <w:jc w:val="center"/>
        <w:rPr>
          <w:sz w:val="48"/>
          <w:szCs w:val="48"/>
          <w:lang w:val="en-US"/>
        </w:rPr>
      </w:pPr>
    </w:p>
    <w:sectPr w:rsidR="006262FF" w:rsidRPr="009A3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FF"/>
    <w:rsid w:val="00611A94"/>
    <w:rsid w:val="006262FF"/>
    <w:rsid w:val="009A339B"/>
    <w:rsid w:val="009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E7C9"/>
  <w15:chartTrackingRefBased/>
  <w15:docId w15:val="{9F44DB06-1CCB-4874-8262-13A94D16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dcterms:created xsi:type="dcterms:W3CDTF">2020-01-22T15:17:00Z</dcterms:created>
  <dcterms:modified xsi:type="dcterms:W3CDTF">2020-01-22T17:40:00Z</dcterms:modified>
</cp:coreProperties>
</file>