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92" w:rsidRPr="000D1601" w:rsidRDefault="000D1601" w:rsidP="000D1601">
      <w:pPr>
        <w:jc w:val="center"/>
        <w:rPr>
          <w:sz w:val="36"/>
          <w:szCs w:val="36"/>
        </w:rPr>
      </w:pPr>
      <w:r w:rsidRPr="000D1601">
        <w:rPr>
          <w:rFonts w:hint="eastAsia"/>
          <w:sz w:val="36"/>
          <w:szCs w:val="36"/>
        </w:rPr>
        <w:t>周道昌先生千古</w:t>
      </w:r>
    </w:p>
    <w:p w:rsidR="000D1601" w:rsidRPr="000D1601" w:rsidRDefault="000D1601" w:rsidP="000D1601">
      <w:pPr>
        <w:jc w:val="center"/>
        <w:rPr>
          <w:sz w:val="36"/>
          <w:szCs w:val="36"/>
        </w:rPr>
      </w:pPr>
      <w:bookmarkStart w:id="0" w:name="_GoBack"/>
      <w:bookmarkEnd w:id="0"/>
      <w:r w:rsidRPr="000D1601">
        <w:rPr>
          <w:sz w:val="36"/>
          <w:szCs w:val="36"/>
        </w:rPr>
        <w:t>CHOU TAO CHANG</w:t>
      </w:r>
    </w:p>
    <w:p w:rsidR="000D1601" w:rsidRPr="000D1601" w:rsidRDefault="000D1601" w:rsidP="000D1601">
      <w:pPr>
        <w:jc w:val="center"/>
        <w:rPr>
          <w:sz w:val="36"/>
          <w:szCs w:val="36"/>
        </w:rPr>
      </w:pPr>
      <w:r w:rsidRPr="000D1601">
        <w:rPr>
          <w:sz w:val="36"/>
          <w:szCs w:val="36"/>
        </w:rPr>
        <w:t>1912 – 2014</w:t>
      </w:r>
    </w:p>
    <w:p w:rsidR="000D1601" w:rsidRPr="000D1601" w:rsidRDefault="000D1601" w:rsidP="000D1601">
      <w:pPr>
        <w:jc w:val="center"/>
        <w:rPr>
          <w:sz w:val="36"/>
          <w:szCs w:val="36"/>
        </w:rPr>
      </w:pPr>
      <w:r w:rsidRPr="000D1601">
        <w:rPr>
          <w:sz w:val="36"/>
          <w:szCs w:val="36"/>
        </w:rPr>
        <w:t>Venetian /CC025</w:t>
      </w:r>
    </w:p>
    <w:p w:rsidR="000D1601" w:rsidRPr="000D1601" w:rsidRDefault="000D1601" w:rsidP="000D1601">
      <w:pPr>
        <w:jc w:val="center"/>
        <w:rPr>
          <w:sz w:val="36"/>
          <w:szCs w:val="36"/>
        </w:rPr>
      </w:pPr>
      <w:r w:rsidRPr="000D1601">
        <w:rPr>
          <w:sz w:val="36"/>
          <w:szCs w:val="36"/>
        </w:rPr>
        <w:t>Jan. 3, 2014 3pm eta</w:t>
      </w:r>
    </w:p>
    <w:p w:rsidR="000D1601" w:rsidRPr="000D1601" w:rsidRDefault="000D1601" w:rsidP="000D1601">
      <w:pPr>
        <w:jc w:val="center"/>
        <w:rPr>
          <w:sz w:val="36"/>
          <w:szCs w:val="36"/>
        </w:rPr>
      </w:pPr>
      <w:r w:rsidRPr="000D1601">
        <w:rPr>
          <w:sz w:val="36"/>
          <w:szCs w:val="36"/>
        </w:rPr>
        <w:t>Pine Hills Cemetery Sec. 9-2189</w:t>
      </w:r>
    </w:p>
    <w:p w:rsidR="000D1601" w:rsidRPr="000D1601" w:rsidRDefault="000D1601" w:rsidP="000D1601">
      <w:pPr>
        <w:jc w:val="center"/>
        <w:rPr>
          <w:sz w:val="36"/>
          <w:szCs w:val="36"/>
        </w:rPr>
      </w:pPr>
    </w:p>
    <w:sectPr w:rsidR="000D1601" w:rsidRPr="000D16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01"/>
    <w:rsid w:val="000D1601"/>
    <w:rsid w:val="00E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2014-12-30T20:43:00Z</dcterms:created>
  <dcterms:modified xsi:type="dcterms:W3CDTF">2014-12-30T20:46:00Z</dcterms:modified>
</cp:coreProperties>
</file>