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B7" w:rsidRPr="00AE270C" w:rsidRDefault="00AE270C" w:rsidP="00AE270C">
      <w:pPr>
        <w:jc w:val="center"/>
        <w:rPr>
          <w:sz w:val="48"/>
          <w:szCs w:val="48"/>
        </w:rPr>
      </w:pPr>
      <w:r w:rsidRPr="00AE270C">
        <w:rPr>
          <w:rFonts w:hint="eastAsia"/>
          <w:sz w:val="48"/>
          <w:szCs w:val="48"/>
        </w:rPr>
        <w:t>梁嚴積顏女士千古</w:t>
      </w:r>
    </w:p>
    <w:p w:rsidR="00AE270C" w:rsidRPr="00AE270C" w:rsidRDefault="00AE270C" w:rsidP="00AE270C">
      <w:pPr>
        <w:jc w:val="center"/>
        <w:rPr>
          <w:sz w:val="48"/>
          <w:szCs w:val="48"/>
        </w:rPr>
      </w:pPr>
      <w:r w:rsidRPr="00AE270C">
        <w:rPr>
          <w:sz w:val="48"/>
          <w:szCs w:val="48"/>
        </w:rPr>
        <w:t>LUONG NGHIEM TICH NGAN</w:t>
      </w:r>
    </w:p>
    <w:p w:rsidR="00AE270C" w:rsidRDefault="00AE270C" w:rsidP="00AE270C">
      <w:pPr>
        <w:jc w:val="center"/>
        <w:rPr>
          <w:sz w:val="48"/>
          <w:szCs w:val="48"/>
        </w:rPr>
      </w:pPr>
      <w:r w:rsidRPr="00AE270C">
        <w:rPr>
          <w:sz w:val="48"/>
          <w:szCs w:val="48"/>
        </w:rPr>
        <w:t xml:space="preserve">1931 </w:t>
      </w:r>
      <w:r>
        <w:rPr>
          <w:sz w:val="48"/>
          <w:szCs w:val="48"/>
        </w:rPr>
        <w:t>–</w:t>
      </w:r>
      <w:r w:rsidRPr="00AE270C">
        <w:rPr>
          <w:sz w:val="48"/>
          <w:szCs w:val="48"/>
        </w:rPr>
        <w:t xml:space="preserve"> 2014</w:t>
      </w:r>
    </w:p>
    <w:p w:rsidR="00AE270C" w:rsidRDefault="00AE270C" w:rsidP="00AE270C">
      <w:pPr>
        <w:jc w:val="center"/>
        <w:rPr>
          <w:sz w:val="48"/>
          <w:szCs w:val="48"/>
        </w:rPr>
      </w:pPr>
      <w:r>
        <w:rPr>
          <w:sz w:val="48"/>
          <w:szCs w:val="48"/>
        </w:rPr>
        <w:t>Venetian/CC025</w:t>
      </w:r>
    </w:p>
    <w:p w:rsidR="00AE270C" w:rsidRDefault="00AE270C" w:rsidP="00AE270C">
      <w:pPr>
        <w:jc w:val="center"/>
        <w:rPr>
          <w:sz w:val="48"/>
          <w:szCs w:val="48"/>
        </w:rPr>
      </w:pPr>
      <w:r>
        <w:rPr>
          <w:sz w:val="48"/>
          <w:szCs w:val="48"/>
        </w:rPr>
        <w:t>Pine Hills Cemetery Sec. 28-1496A</w:t>
      </w:r>
    </w:p>
    <w:p w:rsidR="00AE270C" w:rsidRPr="00AE270C" w:rsidRDefault="00AE270C" w:rsidP="00AE270C">
      <w:pPr>
        <w:jc w:val="center"/>
        <w:rPr>
          <w:sz w:val="48"/>
          <w:szCs w:val="48"/>
        </w:rPr>
      </w:pPr>
      <w:r>
        <w:rPr>
          <w:sz w:val="48"/>
          <w:szCs w:val="48"/>
        </w:rPr>
        <w:t>Dec. 20, 2014 11:30am ETA</w:t>
      </w:r>
      <w:bookmarkStart w:id="0" w:name="_GoBack"/>
      <w:bookmarkEnd w:id="0"/>
      <w:r>
        <w:rPr>
          <w:sz w:val="48"/>
          <w:szCs w:val="48"/>
        </w:rPr>
        <w:t xml:space="preserve"> </w:t>
      </w:r>
    </w:p>
    <w:sectPr w:rsidR="00AE270C" w:rsidRPr="00AE27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0C"/>
    <w:rsid w:val="001533B7"/>
    <w:rsid w:val="00A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2014-12-15T20:01:00Z</dcterms:created>
  <dcterms:modified xsi:type="dcterms:W3CDTF">2014-12-15T20:05:00Z</dcterms:modified>
</cp:coreProperties>
</file>