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CD479E" w:rsidRDefault="00CD479E" w:rsidP="00CD479E">
      <w:pPr>
        <w:jc w:val="center"/>
        <w:rPr>
          <w:sz w:val="48"/>
          <w:szCs w:val="48"/>
          <w:lang w:val="en-US"/>
        </w:rPr>
      </w:pPr>
      <w:r w:rsidRPr="00CD479E">
        <w:rPr>
          <w:rFonts w:hint="eastAsia"/>
          <w:sz w:val="48"/>
          <w:szCs w:val="48"/>
        </w:rPr>
        <w:t>黃容新</w:t>
      </w:r>
      <w:r>
        <w:rPr>
          <w:rFonts w:hint="eastAsia"/>
          <w:sz w:val="48"/>
          <w:szCs w:val="48"/>
        </w:rPr>
        <w:t>先生</w:t>
      </w:r>
      <w:r w:rsidRPr="00CD479E">
        <w:rPr>
          <w:rFonts w:hint="eastAsia"/>
          <w:sz w:val="48"/>
          <w:szCs w:val="48"/>
        </w:rPr>
        <w:t>千古</w:t>
      </w:r>
    </w:p>
    <w:p w:rsidR="00CD479E" w:rsidRPr="00CD479E" w:rsidRDefault="00CD479E" w:rsidP="00CD479E">
      <w:pPr>
        <w:jc w:val="center"/>
        <w:rPr>
          <w:sz w:val="48"/>
          <w:szCs w:val="48"/>
          <w:lang w:val="en-US"/>
        </w:rPr>
      </w:pPr>
      <w:r w:rsidRPr="00CD479E">
        <w:rPr>
          <w:sz w:val="48"/>
          <w:szCs w:val="48"/>
          <w:lang w:val="en-US"/>
        </w:rPr>
        <w:t>WONG YUNG SUN</w:t>
      </w:r>
    </w:p>
    <w:p w:rsidR="00CD479E" w:rsidRDefault="00CD479E" w:rsidP="00CD479E">
      <w:pPr>
        <w:jc w:val="center"/>
        <w:rPr>
          <w:sz w:val="48"/>
          <w:szCs w:val="48"/>
          <w:lang w:val="en-US"/>
        </w:rPr>
      </w:pPr>
      <w:r w:rsidRPr="00CD479E">
        <w:rPr>
          <w:sz w:val="48"/>
          <w:szCs w:val="48"/>
          <w:lang w:val="en-US"/>
        </w:rPr>
        <w:t>1923 – 2019</w:t>
      </w:r>
    </w:p>
    <w:p w:rsidR="00CD479E" w:rsidRDefault="00CD479E" w:rsidP="00CD479E">
      <w:pPr>
        <w:jc w:val="center"/>
        <w:rPr>
          <w:rFonts w:hint="eastAsia"/>
          <w:sz w:val="48"/>
          <w:szCs w:val="48"/>
          <w:lang w:val="en-US"/>
        </w:rPr>
      </w:pPr>
      <w:r>
        <w:rPr>
          <w:rFonts w:hint="eastAsia"/>
          <w:sz w:val="48"/>
          <w:szCs w:val="48"/>
          <w:lang w:val="en-US"/>
        </w:rPr>
        <w:t xml:space="preserve">Monticello/CC025 </w:t>
      </w:r>
    </w:p>
    <w:p w:rsidR="00CD479E" w:rsidRDefault="00CD479E" w:rsidP="00CD479E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Sec.9-3183 Pine Hills Cemetery</w:t>
      </w:r>
    </w:p>
    <w:p w:rsidR="00CD479E" w:rsidRPr="00CD479E" w:rsidRDefault="00CD479E" w:rsidP="00CD479E">
      <w:pPr>
        <w:jc w:val="center"/>
        <w:rPr>
          <w:rFonts w:hint="eastAsia"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Monday Oct. 14, 2019 eta 3pm</w:t>
      </w:r>
      <w:bookmarkStart w:id="0" w:name="_GoBack"/>
      <w:bookmarkEnd w:id="0"/>
    </w:p>
    <w:p w:rsidR="00CD479E" w:rsidRPr="00CD479E" w:rsidRDefault="00CD479E" w:rsidP="00CD479E">
      <w:pPr>
        <w:jc w:val="center"/>
        <w:rPr>
          <w:sz w:val="48"/>
          <w:szCs w:val="48"/>
          <w:lang w:val="en-US"/>
        </w:rPr>
      </w:pPr>
    </w:p>
    <w:sectPr w:rsidR="00CD479E" w:rsidRPr="00CD4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9E"/>
    <w:rsid w:val="00611A94"/>
    <w:rsid w:val="00C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3AB2"/>
  <w15:chartTrackingRefBased/>
  <w15:docId w15:val="{BE9DCD98-6B05-40E8-84F3-8275F135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2019-10-09T16:10:00Z</dcterms:created>
  <dcterms:modified xsi:type="dcterms:W3CDTF">2019-10-09T16:13:00Z</dcterms:modified>
</cp:coreProperties>
</file>