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0C" w:rsidRPr="00927412" w:rsidRDefault="00927412" w:rsidP="00927412">
      <w:pPr>
        <w:jc w:val="center"/>
        <w:rPr>
          <w:sz w:val="52"/>
          <w:szCs w:val="52"/>
        </w:rPr>
      </w:pPr>
      <w:r w:rsidRPr="00927412">
        <w:rPr>
          <w:rFonts w:hint="eastAsia"/>
          <w:sz w:val="52"/>
          <w:szCs w:val="52"/>
        </w:rPr>
        <w:t>余鄭佩貞夫人安息</w:t>
      </w:r>
    </w:p>
    <w:p w:rsidR="00927412" w:rsidRPr="00927412" w:rsidRDefault="00927412" w:rsidP="00927412">
      <w:pPr>
        <w:jc w:val="center"/>
        <w:rPr>
          <w:sz w:val="52"/>
          <w:szCs w:val="52"/>
        </w:rPr>
      </w:pPr>
      <w:r w:rsidRPr="00927412">
        <w:rPr>
          <w:sz w:val="52"/>
          <w:szCs w:val="52"/>
        </w:rPr>
        <w:t>YU CHENG PUI CHING</w:t>
      </w:r>
    </w:p>
    <w:p w:rsidR="00927412" w:rsidRDefault="00927412" w:rsidP="00927412">
      <w:pPr>
        <w:jc w:val="center"/>
        <w:rPr>
          <w:sz w:val="52"/>
          <w:szCs w:val="52"/>
        </w:rPr>
      </w:pPr>
      <w:r w:rsidRPr="00927412">
        <w:rPr>
          <w:sz w:val="52"/>
          <w:szCs w:val="52"/>
        </w:rPr>
        <w:t xml:space="preserve">1921 </w:t>
      </w:r>
      <w:r>
        <w:rPr>
          <w:sz w:val="52"/>
          <w:szCs w:val="52"/>
        </w:rPr>
        <w:t>–</w:t>
      </w:r>
      <w:r w:rsidRPr="00927412">
        <w:rPr>
          <w:sz w:val="52"/>
          <w:szCs w:val="52"/>
        </w:rPr>
        <w:t xml:space="preserve"> 2015</w:t>
      </w:r>
    </w:p>
    <w:p w:rsidR="00927412" w:rsidRDefault="00927412" w:rsidP="00927412">
      <w:pPr>
        <w:jc w:val="center"/>
        <w:rPr>
          <w:sz w:val="52"/>
          <w:szCs w:val="52"/>
        </w:rPr>
      </w:pPr>
      <w:r>
        <w:rPr>
          <w:sz w:val="52"/>
          <w:szCs w:val="52"/>
        </w:rPr>
        <w:t>Sec. 12-3290 Pine Hills Cemetery</w:t>
      </w:r>
    </w:p>
    <w:p w:rsidR="00927412" w:rsidRDefault="00927412" w:rsidP="00927412">
      <w:pPr>
        <w:jc w:val="center"/>
        <w:rPr>
          <w:sz w:val="52"/>
          <w:szCs w:val="52"/>
        </w:rPr>
      </w:pPr>
      <w:r>
        <w:rPr>
          <w:sz w:val="52"/>
          <w:szCs w:val="52"/>
        </w:rPr>
        <w:t>Sunday Nov. 21, 2015 12pm ETA</w:t>
      </w:r>
    </w:p>
    <w:p w:rsidR="00927412" w:rsidRPr="00927412" w:rsidRDefault="00927412" w:rsidP="00927412">
      <w:pPr>
        <w:jc w:val="center"/>
        <w:rPr>
          <w:sz w:val="52"/>
          <w:szCs w:val="52"/>
        </w:rPr>
      </w:pPr>
      <w:r>
        <w:rPr>
          <w:sz w:val="52"/>
          <w:szCs w:val="52"/>
        </w:rPr>
        <w:t>Monticello/CC025</w:t>
      </w:r>
      <w:bookmarkStart w:id="0" w:name="_GoBack"/>
      <w:bookmarkEnd w:id="0"/>
    </w:p>
    <w:sectPr w:rsidR="00927412" w:rsidRPr="009274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12"/>
    <w:rsid w:val="00927412"/>
    <w:rsid w:val="00AA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2015-11-14T14:03:00Z</dcterms:created>
  <dcterms:modified xsi:type="dcterms:W3CDTF">2015-11-14T14:06:00Z</dcterms:modified>
</cp:coreProperties>
</file>