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BF" w:rsidRPr="003A3FF1" w:rsidRDefault="003A3FF1" w:rsidP="003A3FF1">
      <w:pPr>
        <w:jc w:val="center"/>
        <w:rPr>
          <w:b/>
          <w:sz w:val="96"/>
          <w:szCs w:val="96"/>
        </w:rPr>
      </w:pPr>
      <w:bookmarkStart w:id="0" w:name="_GoBack"/>
      <w:proofErr w:type="spellStart"/>
      <w:r w:rsidRPr="003A3FF1">
        <w:rPr>
          <w:rFonts w:ascii="MS Gothic" w:eastAsia="MS Gothic" w:hAnsi="MS Gothic" w:cs="MS Gothic" w:hint="eastAsia"/>
          <w:b/>
          <w:sz w:val="96"/>
          <w:szCs w:val="96"/>
        </w:rPr>
        <w:t>林蔭鈿</w:t>
      </w:r>
      <w:proofErr w:type="spellEnd"/>
    </w:p>
    <w:p w:rsidR="003A3FF1" w:rsidRPr="003A3FF1" w:rsidRDefault="003A3FF1" w:rsidP="003A3FF1">
      <w:pPr>
        <w:jc w:val="center"/>
        <w:rPr>
          <w:b/>
          <w:sz w:val="96"/>
          <w:szCs w:val="96"/>
        </w:rPr>
      </w:pPr>
      <w:r w:rsidRPr="003A3FF1">
        <w:rPr>
          <w:b/>
          <w:sz w:val="96"/>
          <w:szCs w:val="96"/>
        </w:rPr>
        <w:t>Yin Dian Lin</w:t>
      </w:r>
    </w:p>
    <w:p w:rsidR="003A3FF1" w:rsidRPr="003A3FF1" w:rsidRDefault="003A3FF1" w:rsidP="003A3FF1">
      <w:pPr>
        <w:jc w:val="center"/>
        <w:rPr>
          <w:b/>
          <w:sz w:val="96"/>
          <w:szCs w:val="96"/>
        </w:rPr>
      </w:pPr>
      <w:r w:rsidRPr="003A3FF1">
        <w:rPr>
          <w:b/>
          <w:sz w:val="96"/>
          <w:szCs w:val="96"/>
        </w:rPr>
        <w:t>1930 - 2020</w:t>
      </w:r>
      <w:bookmarkEnd w:id="0"/>
    </w:p>
    <w:sectPr w:rsidR="003A3FF1" w:rsidRPr="003A3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F1"/>
    <w:rsid w:val="002800BF"/>
    <w:rsid w:val="003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3063"/>
  <w15:chartTrackingRefBased/>
  <w15:docId w15:val="{D34ACCB9-76A1-4BC6-A319-2E05376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2020-11-24T15:23:00Z</dcterms:created>
  <dcterms:modified xsi:type="dcterms:W3CDTF">2020-11-24T15:25:00Z</dcterms:modified>
</cp:coreProperties>
</file>