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F44DB5" w:rsidRDefault="00F44DB5" w:rsidP="00F44DB5">
      <w:pPr>
        <w:jc w:val="center"/>
        <w:rPr>
          <w:sz w:val="52"/>
          <w:szCs w:val="52"/>
        </w:rPr>
      </w:pPr>
      <w:bookmarkStart w:id="0" w:name="_GoBack"/>
      <w:r w:rsidRPr="00F44DB5">
        <w:rPr>
          <w:rFonts w:hint="eastAsia"/>
          <w:sz w:val="52"/>
          <w:szCs w:val="52"/>
        </w:rPr>
        <w:t>張鏡濱太夫人安息</w:t>
      </w:r>
    </w:p>
    <w:p w:rsidR="00F44DB5" w:rsidRPr="00F44DB5" w:rsidRDefault="00F44DB5" w:rsidP="00F44DB5">
      <w:pPr>
        <w:jc w:val="center"/>
        <w:rPr>
          <w:sz w:val="52"/>
          <w:szCs w:val="52"/>
        </w:rPr>
      </w:pPr>
      <w:r w:rsidRPr="00F44DB5">
        <w:rPr>
          <w:sz w:val="52"/>
          <w:szCs w:val="52"/>
        </w:rPr>
        <w:t>ZHANG JINGBIN</w:t>
      </w:r>
    </w:p>
    <w:p w:rsidR="00F44DB5" w:rsidRPr="00F44DB5" w:rsidRDefault="00F44DB5" w:rsidP="00F44DB5">
      <w:pPr>
        <w:jc w:val="center"/>
        <w:rPr>
          <w:sz w:val="52"/>
          <w:szCs w:val="52"/>
        </w:rPr>
      </w:pPr>
      <w:r w:rsidRPr="00F44DB5">
        <w:rPr>
          <w:sz w:val="52"/>
          <w:szCs w:val="52"/>
        </w:rPr>
        <w:t>1933 -2021</w:t>
      </w:r>
    </w:p>
    <w:p w:rsidR="00F44DB5" w:rsidRPr="00F44DB5" w:rsidRDefault="00F44DB5" w:rsidP="00F44DB5">
      <w:pPr>
        <w:jc w:val="center"/>
        <w:rPr>
          <w:sz w:val="52"/>
          <w:szCs w:val="52"/>
        </w:rPr>
      </w:pPr>
      <w:r w:rsidRPr="00F44DB5">
        <w:rPr>
          <w:sz w:val="52"/>
          <w:szCs w:val="52"/>
        </w:rPr>
        <w:t>Monticello/CC013 Praying hands</w:t>
      </w:r>
    </w:p>
    <w:p w:rsidR="00F44DB5" w:rsidRPr="00F44DB5" w:rsidRDefault="00F44DB5" w:rsidP="00F44DB5">
      <w:pPr>
        <w:jc w:val="center"/>
        <w:rPr>
          <w:sz w:val="52"/>
          <w:szCs w:val="52"/>
        </w:rPr>
      </w:pPr>
      <w:r w:rsidRPr="00F44DB5">
        <w:rPr>
          <w:sz w:val="52"/>
          <w:szCs w:val="52"/>
        </w:rPr>
        <w:t>Sec. 21- 341B Pine Hills Cemetery</w:t>
      </w:r>
    </w:p>
    <w:p w:rsidR="00F44DB5" w:rsidRPr="00F44DB5" w:rsidRDefault="00F44DB5" w:rsidP="00F44DB5">
      <w:pPr>
        <w:jc w:val="center"/>
        <w:rPr>
          <w:sz w:val="52"/>
          <w:szCs w:val="52"/>
        </w:rPr>
      </w:pPr>
      <w:r w:rsidRPr="00F44DB5">
        <w:rPr>
          <w:sz w:val="52"/>
          <w:szCs w:val="52"/>
        </w:rPr>
        <w:t>June 1, 2021 @ 11:30am eta</w:t>
      </w:r>
      <w:bookmarkEnd w:id="0"/>
    </w:p>
    <w:sectPr w:rsidR="00F44DB5" w:rsidRPr="00F44D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B5"/>
    <w:rsid w:val="00611A94"/>
    <w:rsid w:val="00F4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E0E65"/>
  <w15:chartTrackingRefBased/>
  <w15:docId w15:val="{77922357-0F19-46E8-8E95-D5F3D7ED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2021-05-28T20:17:00Z</dcterms:created>
  <dcterms:modified xsi:type="dcterms:W3CDTF">2021-05-28T20:21:00Z</dcterms:modified>
</cp:coreProperties>
</file>