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C47E12" w:rsidRDefault="00C47E12" w:rsidP="00C47E12">
      <w:pPr>
        <w:jc w:val="center"/>
        <w:rPr>
          <w:sz w:val="28"/>
          <w:szCs w:val="28"/>
        </w:rPr>
      </w:pPr>
      <w:bookmarkStart w:id="0" w:name="_GoBack"/>
      <w:r w:rsidRPr="00C47E12">
        <w:rPr>
          <w:rFonts w:hint="eastAsia"/>
          <w:sz w:val="28"/>
          <w:szCs w:val="28"/>
        </w:rPr>
        <w:t>甄朱美長太夫人仙遊</w:t>
      </w:r>
    </w:p>
    <w:p w:rsidR="00C47E12" w:rsidRPr="00C47E12" w:rsidRDefault="00C47E12" w:rsidP="00C47E12">
      <w:pPr>
        <w:jc w:val="center"/>
        <w:rPr>
          <w:sz w:val="28"/>
          <w:szCs w:val="28"/>
        </w:rPr>
      </w:pPr>
      <w:r w:rsidRPr="00C47E12">
        <w:rPr>
          <w:sz w:val="28"/>
          <w:szCs w:val="28"/>
        </w:rPr>
        <w:t>ZHEN ZHU MEI CHANG</w:t>
      </w:r>
    </w:p>
    <w:p w:rsidR="00C47E12" w:rsidRPr="00C47E12" w:rsidRDefault="00C47E12" w:rsidP="00C47E12">
      <w:pPr>
        <w:jc w:val="center"/>
        <w:rPr>
          <w:sz w:val="28"/>
          <w:szCs w:val="28"/>
        </w:rPr>
      </w:pPr>
      <w:r w:rsidRPr="00C47E12">
        <w:rPr>
          <w:sz w:val="28"/>
          <w:szCs w:val="28"/>
        </w:rPr>
        <w:t>1928 – 2016</w:t>
      </w:r>
    </w:p>
    <w:p w:rsidR="00C47E12" w:rsidRPr="00C47E12" w:rsidRDefault="00C47E12" w:rsidP="00C47E12">
      <w:pPr>
        <w:jc w:val="center"/>
        <w:rPr>
          <w:sz w:val="28"/>
          <w:szCs w:val="28"/>
        </w:rPr>
      </w:pPr>
      <w:r w:rsidRPr="00C47E12">
        <w:rPr>
          <w:sz w:val="28"/>
          <w:szCs w:val="28"/>
        </w:rPr>
        <w:t>Monticello/CC025</w:t>
      </w:r>
    </w:p>
    <w:p w:rsidR="00C47E12" w:rsidRPr="00C47E12" w:rsidRDefault="00C47E12" w:rsidP="00C47E12">
      <w:pPr>
        <w:jc w:val="center"/>
        <w:rPr>
          <w:sz w:val="28"/>
          <w:szCs w:val="28"/>
        </w:rPr>
      </w:pPr>
      <w:r w:rsidRPr="00C47E12">
        <w:rPr>
          <w:sz w:val="28"/>
          <w:szCs w:val="28"/>
        </w:rPr>
        <w:t>Sec. 28-1253 Pine Hills Cemetery</w:t>
      </w:r>
    </w:p>
    <w:p w:rsidR="00C47E12" w:rsidRPr="00C47E12" w:rsidRDefault="00C47E12" w:rsidP="00C47E12">
      <w:pPr>
        <w:jc w:val="center"/>
        <w:rPr>
          <w:sz w:val="28"/>
          <w:szCs w:val="28"/>
        </w:rPr>
      </w:pPr>
      <w:r w:rsidRPr="00C47E12">
        <w:rPr>
          <w:sz w:val="28"/>
          <w:szCs w:val="28"/>
        </w:rPr>
        <w:t>Oct. 23, 2016 Sunday @ 12:30pm eta</w:t>
      </w:r>
      <w:bookmarkEnd w:id="0"/>
    </w:p>
    <w:sectPr w:rsidR="00C47E12" w:rsidRPr="00C47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12"/>
    <w:rsid w:val="00096243"/>
    <w:rsid w:val="000A7909"/>
    <w:rsid w:val="003A429C"/>
    <w:rsid w:val="00C4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2016-10-20T19:56:00Z</dcterms:created>
  <dcterms:modified xsi:type="dcterms:W3CDTF">2016-10-20T19:59:00Z</dcterms:modified>
</cp:coreProperties>
</file>