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77" w:rsidRDefault="00523477" w:rsidP="00523477">
      <w:pPr>
        <w:rPr>
          <w:rFonts w:eastAsia="Times New Roman"/>
        </w:rPr>
      </w:pPr>
      <w:r>
        <w:rPr>
          <w:rFonts w:eastAsia="Times New Roman"/>
          <w:b/>
          <w:bCs/>
        </w:rPr>
        <w:t>Yuk Chun Lee</w:t>
      </w:r>
    </w:p>
    <w:p w:rsidR="00523477" w:rsidRDefault="00523477" w:rsidP="00523477">
      <w:pPr>
        <w:rPr>
          <w:rFonts w:eastAsia="Times New Roman"/>
        </w:rPr>
      </w:pPr>
      <w:proofErr w:type="spellStart"/>
      <w:r>
        <w:rPr>
          <w:rFonts w:ascii="MS Gothic" w:eastAsia="MS Gothic" w:hAnsi="MS Gothic" w:cs="MS Gothic" w:hint="eastAsia"/>
          <w:b/>
          <w:bCs/>
          <w:sz w:val="48"/>
          <w:szCs w:val="48"/>
        </w:rPr>
        <w:t>李玉珍</w:t>
      </w:r>
      <w:proofErr w:type="spellEnd"/>
    </w:p>
    <w:p w:rsidR="00946C29" w:rsidRDefault="00946C29"/>
    <w:p w:rsidR="00523477" w:rsidRDefault="00523477">
      <w:r>
        <w:t>February 1, 1948 – Nove</w:t>
      </w:r>
      <w:bookmarkStart w:id="0" w:name="_GoBack"/>
      <w:bookmarkEnd w:id="0"/>
      <w:r>
        <w:t xml:space="preserve">mber 8, 2021 </w:t>
      </w:r>
    </w:p>
    <w:sectPr w:rsidR="00523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77"/>
    <w:rsid w:val="00523477"/>
    <w:rsid w:val="00946C29"/>
    <w:rsid w:val="00F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17E0"/>
  <w15:chartTrackingRefBased/>
  <w15:docId w15:val="{4824A15B-3E1E-46F9-88FE-5118FAA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77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Macey</dc:creator>
  <cp:keywords/>
  <dc:description/>
  <cp:lastModifiedBy>Duncan, Macey</cp:lastModifiedBy>
  <cp:revision>1</cp:revision>
  <dcterms:created xsi:type="dcterms:W3CDTF">2021-11-12T19:03:00Z</dcterms:created>
  <dcterms:modified xsi:type="dcterms:W3CDTF">2021-11-13T14:56:00Z</dcterms:modified>
</cp:coreProperties>
</file>